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B4F5AC" w14:textId="07309B6A" w:rsidR="00487645" w:rsidRDefault="007F0193">
      <w:pPr>
        <w:widowControl/>
        <w:jc w:val="center"/>
        <w:rPr>
          <w:sz w:val="22"/>
          <w:szCs w:val="24"/>
        </w:rPr>
      </w:pPr>
      <w:r>
        <w:rPr>
          <w:rFonts w:ascii="宋体" w:eastAsia="宋体" w:hAnsi="宋体" w:cs="宋体"/>
          <w:b/>
          <w:bCs/>
          <w:color w:val="000000"/>
          <w:kern w:val="0"/>
          <w:sz w:val="32"/>
          <w:szCs w:val="32"/>
          <w:lang w:bidi="ar"/>
        </w:rPr>
        <w:t>启东</w:t>
      </w:r>
      <w:r>
        <w:rPr>
          <w:rFonts w:ascii="宋体" w:eastAsia="宋体" w:hAnsi="宋体" w:cs="宋体" w:hint="eastAsia"/>
          <w:b/>
          <w:bCs/>
          <w:color w:val="000000"/>
          <w:kern w:val="0"/>
          <w:sz w:val="32"/>
          <w:szCs w:val="32"/>
          <w:lang w:bidi="ar"/>
        </w:rPr>
        <w:t>市汇</w:t>
      </w:r>
      <w:proofErr w:type="gramStart"/>
      <w:r>
        <w:rPr>
          <w:rFonts w:ascii="宋体" w:eastAsia="宋体" w:hAnsi="宋体" w:cs="宋体" w:hint="eastAsia"/>
          <w:b/>
          <w:bCs/>
          <w:color w:val="000000"/>
          <w:kern w:val="0"/>
          <w:sz w:val="32"/>
          <w:szCs w:val="32"/>
          <w:lang w:bidi="ar"/>
        </w:rPr>
        <w:t>龙中学</w:t>
      </w:r>
      <w:proofErr w:type="gramEnd"/>
      <w:r>
        <w:rPr>
          <w:rFonts w:ascii="宋体" w:eastAsia="宋体" w:hAnsi="宋体" w:cs="宋体"/>
          <w:b/>
          <w:bCs/>
          <w:color w:val="000000"/>
          <w:kern w:val="0"/>
          <w:sz w:val="32"/>
          <w:szCs w:val="32"/>
          <w:lang w:bidi="ar"/>
        </w:rPr>
        <w:t>心理健康辅助决策服务项目市场询价公告</w:t>
      </w:r>
    </w:p>
    <w:p w14:paraId="59396B4C" w14:textId="77777777" w:rsidR="00487645" w:rsidRPr="008504B6" w:rsidRDefault="007F0193" w:rsidP="008504B6">
      <w:pPr>
        <w:spacing w:line="480" w:lineRule="exact"/>
        <w:ind w:firstLineChars="200" w:firstLine="560"/>
        <w:rPr>
          <w:sz w:val="28"/>
          <w:szCs w:val="28"/>
        </w:rPr>
      </w:pPr>
      <w:r w:rsidRPr="008504B6">
        <w:rPr>
          <w:rFonts w:ascii="宋体" w:eastAsia="宋体" w:hAnsi="宋体" w:cs="宋体" w:hint="eastAsia"/>
          <w:color w:val="000000"/>
          <w:kern w:val="0"/>
          <w:sz w:val="28"/>
          <w:szCs w:val="28"/>
        </w:rPr>
        <w:t>启东市汇</w:t>
      </w:r>
      <w:proofErr w:type="gramStart"/>
      <w:r w:rsidRPr="008504B6">
        <w:rPr>
          <w:rFonts w:ascii="宋体" w:eastAsia="宋体" w:hAnsi="宋体" w:cs="宋体" w:hint="eastAsia"/>
          <w:color w:val="000000"/>
          <w:kern w:val="0"/>
          <w:sz w:val="28"/>
          <w:szCs w:val="28"/>
        </w:rPr>
        <w:t>龙中学</w:t>
      </w:r>
      <w:proofErr w:type="gramEnd"/>
      <w:r w:rsidRPr="008504B6">
        <w:rPr>
          <w:rFonts w:ascii="宋体" w:eastAsia="宋体" w:hAnsi="宋体" w:cs="宋体" w:hint="eastAsia"/>
          <w:color w:val="000000"/>
          <w:kern w:val="0"/>
          <w:sz w:val="28"/>
          <w:szCs w:val="28"/>
        </w:rPr>
        <w:t>心理健康辅助决策服务项目即将实施，现就该项目进行市场询价调研。</w:t>
      </w:r>
      <w:r w:rsidRPr="008504B6">
        <w:rPr>
          <w:rFonts w:ascii="宋体" w:eastAsia="宋体" w:hAnsi="宋体" w:cs="宋体"/>
          <w:color w:val="000000"/>
          <w:kern w:val="0"/>
          <w:sz w:val="28"/>
          <w:szCs w:val="28"/>
          <w:lang w:bidi="ar"/>
        </w:rPr>
        <w:t xml:space="preserve"> </w:t>
      </w:r>
    </w:p>
    <w:p w14:paraId="3E049A0A" w14:textId="77777777" w:rsidR="00487645" w:rsidRPr="00674360" w:rsidRDefault="007F0193" w:rsidP="00674360">
      <w:pPr>
        <w:pStyle w:val="a9"/>
        <w:widowControl/>
        <w:spacing w:line="480" w:lineRule="exact"/>
        <w:ind w:firstLineChars="200" w:firstLine="562"/>
        <w:rPr>
          <w:rFonts w:ascii="宋体" w:eastAsia="宋体" w:hAnsi="宋体" w:cs="宋体" w:hint="eastAsia"/>
          <w:b/>
          <w:bCs/>
          <w:sz w:val="28"/>
          <w:szCs w:val="28"/>
        </w:rPr>
      </w:pPr>
      <w:r w:rsidRPr="00674360">
        <w:rPr>
          <w:rFonts w:ascii="宋体" w:eastAsia="宋体" w:hAnsi="宋体" w:cs="宋体" w:hint="eastAsia"/>
          <w:b/>
          <w:bCs/>
          <w:sz w:val="28"/>
          <w:szCs w:val="28"/>
        </w:rPr>
        <w:t>一、项目概况：</w:t>
      </w:r>
    </w:p>
    <w:p w14:paraId="57A7FDB3" w14:textId="0037A46B" w:rsidR="00674360" w:rsidRPr="00674360" w:rsidRDefault="00674360" w:rsidP="00674360">
      <w:pPr>
        <w:pStyle w:val="a9"/>
        <w:spacing w:line="480" w:lineRule="exact"/>
        <w:ind w:firstLineChars="200" w:firstLine="560"/>
        <w:rPr>
          <w:szCs w:val="20"/>
        </w:rPr>
      </w:pPr>
      <w:r w:rsidRPr="00674360">
        <w:rPr>
          <w:rFonts w:ascii="宋体" w:eastAsia="宋体" w:hAnsi="宋体" w:cs="宋体" w:hint="eastAsia"/>
          <w:color w:val="000000"/>
          <w:sz w:val="28"/>
          <w:szCs w:val="28"/>
        </w:rPr>
        <w:t>为落实国家及江苏省“关于全面加强和改进新时代学生心理健康工作专项行动计划”等要求，采购人拟通过购买心理健康辅助决策服务，建立覆盖学校</w:t>
      </w:r>
      <w:r>
        <w:rPr>
          <w:rFonts w:ascii="宋体" w:eastAsia="宋体" w:hAnsi="宋体" w:cs="宋体" w:hint="eastAsia"/>
          <w:color w:val="000000"/>
          <w:sz w:val="28"/>
          <w:szCs w:val="28"/>
        </w:rPr>
        <w:t>高三</w:t>
      </w:r>
      <w:r w:rsidRPr="00674360">
        <w:rPr>
          <w:rFonts w:ascii="宋体" w:eastAsia="宋体" w:hAnsi="宋体" w:cs="宋体" w:hint="eastAsia"/>
          <w:color w:val="000000"/>
          <w:sz w:val="28"/>
          <w:szCs w:val="28"/>
        </w:rPr>
        <w:t>年级</w:t>
      </w:r>
      <w:r>
        <w:rPr>
          <w:rFonts w:ascii="宋体" w:eastAsia="宋体" w:hAnsi="宋体" w:cs="宋体" w:hint="eastAsia"/>
          <w:color w:val="000000"/>
          <w:sz w:val="28"/>
          <w:szCs w:val="28"/>
        </w:rPr>
        <w:t>87</w:t>
      </w:r>
      <w:r w:rsidRPr="00674360">
        <w:rPr>
          <w:rFonts w:ascii="宋体" w:eastAsia="宋体" w:hAnsi="宋体" w:cs="宋体" w:hint="eastAsia"/>
          <w:color w:val="000000"/>
          <w:sz w:val="28"/>
          <w:szCs w:val="28"/>
        </w:rPr>
        <w:t>0名学生的心理健康筛查、辅导干预、危机预警等决策支持工作机制。</w:t>
      </w:r>
    </w:p>
    <w:p w14:paraId="0FF9812A" w14:textId="547B34E7" w:rsidR="00487645" w:rsidRPr="00674360" w:rsidRDefault="007F0193" w:rsidP="00674360">
      <w:pPr>
        <w:pStyle w:val="a9"/>
        <w:widowControl/>
        <w:spacing w:line="336" w:lineRule="atLeast"/>
        <w:ind w:firstLineChars="200" w:firstLine="562"/>
        <w:rPr>
          <w:rFonts w:ascii="宋体" w:eastAsia="宋体" w:hAnsi="宋体" w:cs="宋体"/>
          <w:b/>
          <w:bCs/>
          <w:sz w:val="28"/>
          <w:szCs w:val="28"/>
        </w:rPr>
      </w:pPr>
      <w:r w:rsidRPr="00674360">
        <w:rPr>
          <w:rFonts w:ascii="宋体" w:eastAsia="宋体" w:hAnsi="宋体" w:cs="宋体" w:hint="eastAsia"/>
          <w:b/>
          <w:bCs/>
          <w:sz w:val="28"/>
          <w:szCs w:val="28"/>
        </w:rPr>
        <w:t>二、</w:t>
      </w:r>
      <w:r w:rsidR="00674360" w:rsidRPr="00674360">
        <w:rPr>
          <w:rFonts w:ascii="宋体" w:eastAsia="宋体" w:hAnsi="宋体" w:cs="宋体" w:hint="eastAsia"/>
          <w:b/>
          <w:bCs/>
          <w:sz w:val="28"/>
          <w:szCs w:val="28"/>
        </w:rPr>
        <w:t>服务</w:t>
      </w:r>
      <w:r w:rsidRPr="00674360">
        <w:rPr>
          <w:rFonts w:ascii="宋体" w:eastAsia="宋体" w:hAnsi="宋体" w:cs="宋体" w:hint="eastAsia"/>
          <w:b/>
          <w:bCs/>
          <w:sz w:val="28"/>
          <w:szCs w:val="28"/>
        </w:rPr>
        <w:t>需求：</w:t>
      </w:r>
    </w:p>
    <w:tbl>
      <w:tblPr>
        <w:tblW w:w="10431" w:type="dxa"/>
        <w:jc w:val="center"/>
        <w:tblLook w:val="04A0" w:firstRow="1" w:lastRow="0" w:firstColumn="1" w:lastColumn="0" w:noHBand="0" w:noVBand="1"/>
      </w:tblPr>
      <w:tblGrid>
        <w:gridCol w:w="681"/>
        <w:gridCol w:w="1202"/>
        <w:gridCol w:w="791"/>
        <w:gridCol w:w="711"/>
        <w:gridCol w:w="7046"/>
      </w:tblGrid>
      <w:tr w:rsidR="00487645" w14:paraId="1E1A1D94" w14:textId="77777777">
        <w:trPr>
          <w:trHeight w:val="759"/>
          <w:jc w:val="center"/>
        </w:trPr>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FE5D6" w14:textId="77777777" w:rsidR="00487645" w:rsidRDefault="007F0193">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序号</w:t>
            </w:r>
          </w:p>
        </w:tc>
        <w:tc>
          <w:tcPr>
            <w:tcW w:w="1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924C4" w14:textId="77777777" w:rsidR="00487645" w:rsidRDefault="007F0193">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设备名称</w:t>
            </w:r>
          </w:p>
        </w:tc>
        <w:tc>
          <w:tcPr>
            <w:tcW w:w="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2C911" w14:textId="77777777" w:rsidR="00487645" w:rsidRDefault="007F0193">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单位</w:t>
            </w:r>
          </w:p>
        </w:tc>
        <w:tc>
          <w:tcPr>
            <w:tcW w:w="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5EBF9" w14:textId="77777777" w:rsidR="00487645" w:rsidRDefault="007F0193">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数量</w:t>
            </w:r>
          </w:p>
        </w:tc>
        <w:tc>
          <w:tcPr>
            <w:tcW w:w="7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36CA0" w14:textId="77777777" w:rsidR="00487645" w:rsidRDefault="007F0193">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技术参数</w:t>
            </w:r>
          </w:p>
        </w:tc>
      </w:tr>
      <w:tr w:rsidR="00487645" w14:paraId="0BECC068" w14:textId="77777777">
        <w:trPr>
          <w:trHeight w:val="90"/>
          <w:jc w:val="center"/>
        </w:trPr>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99A9C" w14:textId="77777777" w:rsidR="00487645" w:rsidRDefault="007F0193">
            <w:pPr>
              <w:jc w:val="center"/>
              <w:rPr>
                <w:rFonts w:ascii="宋体" w:eastAsia="宋体" w:hAnsi="宋体" w:cs="宋体"/>
                <w:color w:val="000000"/>
                <w:sz w:val="24"/>
                <w:szCs w:val="24"/>
              </w:rPr>
            </w:pPr>
            <w:r>
              <w:rPr>
                <w:rFonts w:ascii="宋体" w:eastAsia="宋体" w:hAnsi="宋体" w:cs="宋体" w:hint="eastAsia"/>
                <w:sz w:val="24"/>
                <w:szCs w:val="24"/>
              </w:rPr>
              <w:t>1</w:t>
            </w:r>
          </w:p>
        </w:tc>
        <w:tc>
          <w:tcPr>
            <w:tcW w:w="1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DAFC9" w14:textId="77777777" w:rsidR="00487645" w:rsidRDefault="007F0193">
            <w:pPr>
              <w:jc w:val="center"/>
              <w:rPr>
                <w:rFonts w:ascii="宋体" w:eastAsia="宋体" w:hAnsi="宋体" w:cs="宋体"/>
                <w:color w:val="000000"/>
                <w:sz w:val="24"/>
                <w:szCs w:val="24"/>
              </w:rPr>
            </w:pPr>
            <w:r>
              <w:rPr>
                <w:rFonts w:ascii="宋体" w:eastAsia="宋体" w:hAnsi="宋体" w:cs="宋体" w:hint="eastAsia"/>
                <w:sz w:val="24"/>
                <w:szCs w:val="24"/>
                <w:lang w:eastAsia="zh-Hans"/>
              </w:rPr>
              <w:t>智能影像系统</w:t>
            </w:r>
            <w:r>
              <w:rPr>
                <w:rFonts w:ascii="宋体" w:eastAsia="宋体" w:hAnsi="宋体" w:cs="宋体" w:hint="eastAsia"/>
                <w:sz w:val="24"/>
                <w:szCs w:val="24"/>
              </w:rPr>
              <w:t>服务</w:t>
            </w:r>
          </w:p>
        </w:tc>
        <w:tc>
          <w:tcPr>
            <w:tcW w:w="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D9159" w14:textId="77777777" w:rsidR="00487645" w:rsidRDefault="007F0193">
            <w:pPr>
              <w:widowControl/>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套</w:t>
            </w:r>
          </w:p>
        </w:tc>
        <w:tc>
          <w:tcPr>
            <w:tcW w:w="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F3179" w14:textId="77777777" w:rsidR="00487645" w:rsidRDefault="007F0193">
            <w:pPr>
              <w:widowControl/>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1</w:t>
            </w:r>
          </w:p>
        </w:tc>
        <w:tc>
          <w:tcPr>
            <w:tcW w:w="7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28C28" w14:textId="77777777" w:rsidR="00487645" w:rsidRDefault="007F0193">
            <w:pPr>
              <w:widowControl/>
              <w:jc w:val="left"/>
              <w:textAlignment w:val="center"/>
              <w:rPr>
                <w:rFonts w:ascii="宋体" w:eastAsia="宋体" w:hAnsi="宋体" w:cs="宋体"/>
                <w:color w:val="000000"/>
                <w:sz w:val="24"/>
                <w:szCs w:val="24"/>
              </w:rPr>
            </w:pPr>
            <w:r>
              <w:rPr>
                <w:rFonts w:ascii="宋体" w:eastAsia="宋体" w:hAnsi="宋体" w:cs="宋体" w:hint="eastAsia"/>
                <w:color w:val="000000"/>
                <w:sz w:val="24"/>
                <w:szCs w:val="24"/>
              </w:rPr>
              <w:t>1.</w:t>
            </w:r>
            <w:proofErr w:type="gramStart"/>
            <w:r>
              <w:rPr>
                <w:rFonts w:ascii="宋体" w:eastAsia="宋体" w:hAnsi="宋体" w:cs="宋体" w:hint="eastAsia"/>
                <w:color w:val="000000"/>
                <w:sz w:val="24"/>
                <w:szCs w:val="24"/>
              </w:rPr>
              <w:t>需支持</w:t>
            </w:r>
            <w:proofErr w:type="gramEnd"/>
            <w:r>
              <w:rPr>
                <w:rFonts w:ascii="宋体" w:eastAsia="宋体" w:hAnsi="宋体" w:cs="宋体" w:hint="eastAsia"/>
                <w:color w:val="000000"/>
                <w:sz w:val="24"/>
                <w:szCs w:val="24"/>
              </w:rPr>
              <w:t>实时人脸检测与采集功能，能够从输入的图像中精准定位人脸区域，并完成规范化裁剪，为后续识别提供标准输入。</w:t>
            </w:r>
          </w:p>
          <w:p w14:paraId="0FFD53C5" w14:textId="77777777" w:rsidR="00487645" w:rsidRDefault="007F0193">
            <w:pPr>
              <w:widowControl/>
              <w:jc w:val="left"/>
              <w:textAlignment w:val="center"/>
              <w:rPr>
                <w:rFonts w:ascii="宋体" w:eastAsia="宋体" w:hAnsi="宋体" w:cs="宋体"/>
                <w:color w:val="000000"/>
                <w:sz w:val="24"/>
                <w:szCs w:val="24"/>
              </w:rPr>
            </w:pPr>
            <w:r>
              <w:rPr>
                <w:rFonts w:ascii="宋体" w:eastAsia="宋体" w:hAnsi="宋体" w:cs="宋体" w:hint="eastAsia"/>
                <w:color w:val="000000"/>
                <w:sz w:val="24"/>
                <w:szCs w:val="24"/>
              </w:rPr>
              <w:t>2.</w:t>
            </w:r>
            <w:proofErr w:type="gramStart"/>
            <w:r>
              <w:rPr>
                <w:rFonts w:ascii="宋体" w:eastAsia="宋体" w:hAnsi="宋体" w:cs="宋体" w:hint="eastAsia"/>
                <w:color w:val="000000"/>
                <w:sz w:val="24"/>
                <w:szCs w:val="24"/>
              </w:rPr>
              <w:t>需支持</w:t>
            </w:r>
            <w:proofErr w:type="gramEnd"/>
            <w:r>
              <w:rPr>
                <w:rFonts w:ascii="宋体" w:eastAsia="宋体" w:hAnsi="宋体" w:cs="宋体" w:hint="eastAsia"/>
                <w:color w:val="000000"/>
                <w:sz w:val="24"/>
                <w:szCs w:val="24"/>
              </w:rPr>
              <w:t>集成人脸特征提取算法，能够自动从采集人脸图像中提取人脸的特征向量。</w:t>
            </w:r>
          </w:p>
          <w:p w14:paraId="7714E450" w14:textId="77777777" w:rsidR="00487645" w:rsidRDefault="007F0193">
            <w:pPr>
              <w:widowControl/>
              <w:jc w:val="left"/>
              <w:textAlignment w:val="center"/>
              <w:rPr>
                <w:rFonts w:ascii="宋体" w:eastAsia="宋体" w:hAnsi="宋体" w:cs="宋体"/>
                <w:color w:val="000000"/>
                <w:sz w:val="24"/>
                <w:szCs w:val="24"/>
              </w:rPr>
            </w:pPr>
            <w:r>
              <w:rPr>
                <w:rFonts w:ascii="宋体" w:eastAsia="宋体" w:hAnsi="宋体" w:cs="宋体" w:hint="eastAsia"/>
                <w:color w:val="000000"/>
                <w:sz w:val="24"/>
                <w:szCs w:val="24"/>
              </w:rPr>
              <w:t>3.</w:t>
            </w:r>
            <w:proofErr w:type="gramStart"/>
            <w:r>
              <w:rPr>
                <w:rFonts w:ascii="宋体" w:eastAsia="宋体" w:hAnsi="宋体" w:cs="宋体" w:hint="eastAsia"/>
                <w:color w:val="000000"/>
                <w:sz w:val="24"/>
                <w:szCs w:val="24"/>
              </w:rPr>
              <w:t>需支持</w:t>
            </w:r>
            <w:proofErr w:type="gramEnd"/>
            <w:r>
              <w:rPr>
                <w:rFonts w:ascii="宋体" w:eastAsia="宋体" w:hAnsi="宋体" w:cs="宋体" w:hint="eastAsia"/>
                <w:color w:val="000000"/>
                <w:sz w:val="24"/>
                <w:szCs w:val="24"/>
              </w:rPr>
              <w:t>人脸1：N比对功能，将提取的实时特征与</w:t>
            </w:r>
            <w:proofErr w:type="gramStart"/>
            <w:r>
              <w:rPr>
                <w:rFonts w:ascii="宋体" w:eastAsia="宋体" w:hAnsi="宋体" w:cs="宋体" w:hint="eastAsia"/>
                <w:color w:val="000000"/>
                <w:sz w:val="24"/>
                <w:szCs w:val="24"/>
              </w:rPr>
              <w:t>底库特征</w:t>
            </w:r>
            <w:proofErr w:type="gramEnd"/>
            <w:r>
              <w:rPr>
                <w:rFonts w:ascii="宋体" w:eastAsia="宋体" w:hAnsi="宋体" w:cs="宋体" w:hint="eastAsia"/>
                <w:color w:val="000000"/>
                <w:sz w:val="24"/>
                <w:szCs w:val="24"/>
              </w:rPr>
              <w:t>进行相似度计算，并依据预设阈值完成身份分类与识别。</w:t>
            </w:r>
          </w:p>
          <w:p w14:paraId="3D529A42" w14:textId="77777777" w:rsidR="00487645" w:rsidRDefault="007F0193">
            <w:pPr>
              <w:widowControl/>
              <w:jc w:val="left"/>
              <w:textAlignment w:val="center"/>
              <w:rPr>
                <w:rFonts w:ascii="宋体" w:eastAsia="宋体" w:hAnsi="宋体" w:cs="宋体"/>
                <w:color w:val="000000"/>
                <w:sz w:val="24"/>
                <w:szCs w:val="24"/>
              </w:rPr>
            </w:pPr>
            <w:r>
              <w:rPr>
                <w:rFonts w:ascii="宋体" w:eastAsia="宋体" w:hAnsi="宋体" w:cs="宋体" w:hint="eastAsia"/>
                <w:color w:val="000000"/>
                <w:sz w:val="24"/>
                <w:szCs w:val="24"/>
              </w:rPr>
              <w:t>4.</w:t>
            </w:r>
            <w:proofErr w:type="gramStart"/>
            <w:r>
              <w:rPr>
                <w:rFonts w:ascii="宋体" w:eastAsia="宋体" w:hAnsi="宋体" w:cs="宋体" w:hint="eastAsia"/>
                <w:color w:val="000000"/>
                <w:sz w:val="24"/>
                <w:szCs w:val="24"/>
              </w:rPr>
              <w:t>需支持</w:t>
            </w:r>
            <w:proofErr w:type="gramEnd"/>
            <w:r>
              <w:rPr>
                <w:rFonts w:ascii="宋体" w:eastAsia="宋体" w:hAnsi="宋体" w:cs="宋体" w:hint="eastAsia"/>
                <w:color w:val="000000"/>
                <w:sz w:val="24"/>
                <w:szCs w:val="24"/>
              </w:rPr>
              <w:t>数据上报，采集图片实时推送至图像处理服务。</w:t>
            </w:r>
          </w:p>
          <w:p w14:paraId="2E98B56A" w14:textId="77777777" w:rsidR="00487645" w:rsidRDefault="007F0193">
            <w:pPr>
              <w:widowControl/>
              <w:jc w:val="left"/>
              <w:textAlignment w:val="center"/>
              <w:rPr>
                <w:rFonts w:ascii="宋体" w:eastAsia="宋体" w:hAnsi="宋体" w:cs="宋体"/>
                <w:color w:val="000000"/>
                <w:sz w:val="24"/>
                <w:szCs w:val="24"/>
              </w:rPr>
            </w:pPr>
            <w:r>
              <w:rPr>
                <w:rFonts w:ascii="宋体" w:eastAsia="宋体" w:hAnsi="宋体" w:cs="宋体" w:hint="eastAsia"/>
                <w:color w:val="000000"/>
                <w:sz w:val="24"/>
                <w:szCs w:val="24"/>
              </w:rPr>
              <w:t>5.</w:t>
            </w:r>
            <w:proofErr w:type="gramStart"/>
            <w:r>
              <w:rPr>
                <w:rFonts w:ascii="宋体" w:eastAsia="宋体" w:hAnsi="宋体" w:cs="宋体" w:hint="eastAsia"/>
                <w:color w:val="000000"/>
                <w:sz w:val="24"/>
                <w:szCs w:val="24"/>
              </w:rPr>
              <w:t>需支持</w:t>
            </w:r>
            <w:proofErr w:type="gramEnd"/>
            <w:r>
              <w:rPr>
                <w:rFonts w:ascii="宋体" w:eastAsia="宋体" w:hAnsi="宋体" w:cs="宋体" w:hint="eastAsia"/>
                <w:color w:val="000000"/>
                <w:sz w:val="24"/>
                <w:szCs w:val="24"/>
              </w:rPr>
              <w:t>存储转发，图像处理服务完成</w:t>
            </w:r>
            <w:proofErr w:type="gramStart"/>
            <w:r>
              <w:rPr>
                <w:rFonts w:ascii="宋体" w:eastAsia="宋体" w:hAnsi="宋体" w:cs="宋体" w:hint="eastAsia"/>
                <w:color w:val="000000"/>
                <w:sz w:val="24"/>
                <w:szCs w:val="24"/>
              </w:rPr>
              <w:t>图像本地</w:t>
            </w:r>
            <w:proofErr w:type="gramEnd"/>
            <w:r>
              <w:rPr>
                <w:rFonts w:ascii="宋体" w:eastAsia="宋体" w:hAnsi="宋体" w:cs="宋体" w:hint="eastAsia"/>
                <w:color w:val="000000"/>
                <w:sz w:val="24"/>
                <w:szCs w:val="24"/>
              </w:rPr>
              <w:t>存储，同步转发至云端平台。</w:t>
            </w:r>
          </w:p>
          <w:p w14:paraId="2AA292AF" w14:textId="77777777" w:rsidR="00487645" w:rsidRDefault="007F0193">
            <w:pPr>
              <w:widowControl/>
              <w:jc w:val="left"/>
              <w:textAlignment w:val="center"/>
              <w:rPr>
                <w:rFonts w:ascii="宋体" w:eastAsia="宋体" w:hAnsi="宋体" w:cs="宋体"/>
                <w:color w:val="000000"/>
                <w:sz w:val="24"/>
                <w:szCs w:val="24"/>
              </w:rPr>
            </w:pPr>
            <w:r>
              <w:rPr>
                <w:rFonts w:ascii="宋体" w:eastAsia="宋体" w:hAnsi="宋体" w:cs="宋体" w:hint="eastAsia"/>
                <w:color w:val="000000"/>
                <w:sz w:val="24"/>
                <w:szCs w:val="24"/>
              </w:rPr>
              <w:t>6.</w:t>
            </w:r>
            <w:proofErr w:type="gramStart"/>
            <w:r>
              <w:rPr>
                <w:rFonts w:ascii="宋体" w:eastAsia="宋体" w:hAnsi="宋体" w:cs="宋体" w:hint="eastAsia"/>
                <w:color w:val="000000"/>
                <w:sz w:val="24"/>
                <w:szCs w:val="24"/>
              </w:rPr>
              <w:t>需支持</w:t>
            </w:r>
            <w:proofErr w:type="gramEnd"/>
            <w:r>
              <w:rPr>
                <w:rFonts w:ascii="宋体" w:eastAsia="宋体" w:hAnsi="宋体" w:cs="宋体" w:hint="eastAsia"/>
                <w:color w:val="000000"/>
                <w:sz w:val="24"/>
                <w:szCs w:val="24"/>
              </w:rPr>
              <w:t>地址映射常驻生效，网络断线自动重连，采集图像缓存续传不丢失。</w:t>
            </w:r>
          </w:p>
          <w:p w14:paraId="3E43D698" w14:textId="77777777" w:rsidR="00487645" w:rsidRDefault="007F0193">
            <w:pPr>
              <w:widowControl/>
              <w:jc w:val="left"/>
              <w:textAlignment w:val="center"/>
              <w:rPr>
                <w:rFonts w:ascii="宋体" w:eastAsia="宋体" w:hAnsi="宋体" w:cs="宋体"/>
                <w:color w:val="000000"/>
                <w:sz w:val="24"/>
                <w:szCs w:val="24"/>
              </w:rPr>
            </w:pPr>
            <w:r>
              <w:rPr>
                <w:rFonts w:ascii="宋体" w:eastAsia="宋体" w:hAnsi="宋体" w:cs="宋体" w:hint="eastAsia"/>
                <w:color w:val="000000"/>
                <w:sz w:val="24"/>
                <w:szCs w:val="24"/>
              </w:rPr>
              <w:t>7.</w:t>
            </w:r>
            <w:proofErr w:type="gramStart"/>
            <w:r>
              <w:rPr>
                <w:rFonts w:ascii="宋体" w:eastAsia="宋体" w:hAnsi="宋体" w:cs="宋体" w:hint="eastAsia"/>
                <w:color w:val="000000"/>
                <w:sz w:val="24"/>
                <w:szCs w:val="24"/>
              </w:rPr>
              <w:t>需支持</w:t>
            </w:r>
            <w:proofErr w:type="gramEnd"/>
            <w:r>
              <w:rPr>
                <w:rFonts w:ascii="宋体" w:eastAsia="宋体" w:hAnsi="宋体" w:cs="宋体" w:hint="eastAsia"/>
                <w:color w:val="000000"/>
                <w:sz w:val="24"/>
                <w:szCs w:val="24"/>
              </w:rPr>
              <w:t>权限管控，图像处理服务具备分级访问权限，图像留存时长、上报频次可后台自定义配置。</w:t>
            </w:r>
          </w:p>
        </w:tc>
      </w:tr>
      <w:tr w:rsidR="00487645" w14:paraId="030F07D0" w14:textId="77777777">
        <w:trPr>
          <w:trHeight w:val="90"/>
          <w:jc w:val="center"/>
        </w:trPr>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001E9" w14:textId="77777777" w:rsidR="00487645" w:rsidRDefault="007F0193">
            <w:pPr>
              <w:jc w:val="center"/>
              <w:rPr>
                <w:rFonts w:ascii="宋体" w:eastAsia="宋体" w:hAnsi="宋体" w:cs="宋体"/>
                <w:color w:val="000000"/>
                <w:sz w:val="24"/>
                <w:szCs w:val="24"/>
              </w:rPr>
            </w:pPr>
            <w:r>
              <w:rPr>
                <w:rFonts w:ascii="宋体" w:eastAsia="宋体" w:hAnsi="宋体" w:cs="宋体" w:hint="eastAsia"/>
                <w:sz w:val="24"/>
                <w:szCs w:val="24"/>
              </w:rPr>
              <w:t>2</w:t>
            </w:r>
          </w:p>
        </w:tc>
        <w:tc>
          <w:tcPr>
            <w:tcW w:w="1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B870C" w14:textId="77777777" w:rsidR="00487645" w:rsidRDefault="007F0193">
            <w:pPr>
              <w:jc w:val="center"/>
              <w:rPr>
                <w:rFonts w:ascii="宋体" w:eastAsia="宋体" w:hAnsi="宋体" w:cs="宋体"/>
                <w:color w:val="000000"/>
                <w:sz w:val="24"/>
                <w:szCs w:val="24"/>
              </w:rPr>
            </w:pPr>
            <w:r>
              <w:rPr>
                <w:rFonts w:ascii="宋体" w:eastAsia="宋体" w:hAnsi="宋体" w:cs="宋体" w:hint="eastAsia"/>
                <w:sz w:val="24"/>
                <w:szCs w:val="24"/>
                <w:lang w:eastAsia="zh-Hans"/>
              </w:rPr>
              <w:t>心理智辅系统</w:t>
            </w:r>
            <w:r>
              <w:rPr>
                <w:rFonts w:ascii="宋体" w:eastAsia="宋体" w:hAnsi="宋体" w:cs="宋体" w:hint="eastAsia"/>
                <w:sz w:val="24"/>
                <w:szCs w:val="24"/>
              </w:rPr>
              <w:t>服务</w:t>
            </w:r>
          </w:p>
        </w:tc>
        <w:tc>
          <w:tcPr>
            <w:tcW w:w="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434D4" w14:textId="77777777" w:rsidR="00487645" w:rsidRDefault="007F0193">
            <w:pPr>
              <w:widowControl/>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套</w:t>
            </w:r>
          </w:p>
        </w:tc>
        <w:tc>
          <w:tcPr>
            <w:tcW w:w="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5E888" w14:textId="77777777" w:rsidR="00487645" w:rsidRDefault="007F0193">
            <w:pPr>
              <w:widowControl/>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1</w:t>
            </w:r>
          </w:p>
        </w:tc>
        <w:tc>
          <w:tcPr>
            <w:tcW w:w="7046" w:type="dxa"/>
            <w:tcBorders>
              <w:top w:val="single" w:sz="4" w:space="0" w:color="000000"/>
              <w:left w:val="single" w:sz="4" w:space="0" w:color="000000"/>
              <w:bottom w:val="single" w:sz="4" w:space="0" w:color="000000"/>
              <w:right w:val="single" w:sz="4" w:space="0" w:color="000000"/>
            </w:tcBorders>
            <w:shd w:val="clear" w:color="auto" w:fill="auto"/>
          </w:tcPr>
          <w:p w14:paraId="5A815F8D"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1.需支持提供基础数据管理模块，包含学生及教师的核心信息，作为所有业务功能的数据基石。</w:t>
            </w:r>
          </w:p>
          <w:p w14:paraId="37895F3C"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2.需支持手动设定重点关注学生名单（关爱名单），该名单在预警、分析等环节享有更高优先级。</w:t>
            </w:r>
          </w:p>
          <w:p w14:paraId="247963EB"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3.需支持每个人脸特征数据均与学生的学号信息唯一绑定，构成视觉终端进行身份识别的基础比对样本库。</w:t>
            </w:r>
          </w:p>
          <w:p w14:paraId="6A3C7C9A"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4.需支持搭建一套完整的辅助决策支持平台，并为</w:t>
            </w:r>
            <w:r>
              <w:rPr>
                <w:rFonts w:ascii="宋体" w:eastAsia="宋体" w:hAnsi="宋体" w:cs="宋体" w:hint="eastAsia"/>
                <w:sz w:val="24"/>
                <w:szCs w:val="24"/>
              </w:rPr>
              <w:t>各角色端</w:t>
            </w:r>
            <w:r>
              <w:rPr>
                <w:rFonts w:ascii="宋体" w:eastAsia="宋体" w:hAnsi="宋体" w:cs="宋体" w:hint="eastAsia"/>
                <w:sz w:val="24"/>
                <w:szCs w:val="24"/>
                <w:lang w:eastAsia="zh-Hans"/>
              </w:rPr>
              <w:t>完成移动端账户的创建与初始密码的初始化工作。</w:t>
            </w:r>
          </w:p>
          <w:p w14:paraId="32DECC56"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5.需支持平台权限管理体系需支持自定义用户角色，并可基于角色进行精细化的功能与数据访问授权（RBAC）。</w:t>
            </w:r>
          </w:p>
          <w:p w14:paraId="2FC39053"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6.需支持自定义多级心理健康等级体系，并能够将不同等级与相应的预警规则及处理流程动态关联。</w:t>
            </w:r>
          </w:p>
          <w:p w14:paraId="3FC33E3C"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7.需支持提供</w:t>
            </w:r>
            <w:r>
              <w:rPr>
                <w:rFonts w:ascii="宋体" w:eastAsia="宋体" w:hAnsi="宋体" w:cs="宋体" w:hint="eastAsia"/>
                <w:sz w:val="24"/>
                <w:szCs w:val="24"/>
              </w:rPr>
              <w:t>数据</w:t>
            </w:r>
            <w:r>
              <w:rPr>
                <w:rFonts w:ascii="宋体" w:eastAsia="宋体" w:hAnsi="宋体" w:cs="宋体" w:hint="eastAsia"/>
                <w:sz w:val="24"/>
                <w:szCs w:val="24"/>
                <w:lang w:eastAsia="zh-Hans"/>
              </w:rPr>
              <w:t>采集统计功能，支持按学校查询当天每小时及任意时间段内每日的数据采集量。</w:t>
            </w:r>
          </w:p>
          <w:p w14:paraId="29CA42E7"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8.需支持提供校级数据汇总数据</w:t>
            </w:r>
            <w:r>
              <w:rPr>
                <w:rFonts w:ascii="宋体" w:eastAsia="宋体" w:hAnsi="宋体" w:cs="宋体" w:hint="eastAsia"/>
                <w:sz w:val="24"/>
                <w:szCs w:val="24"/>
              </w:rPr>
              <w:t>页面</w:t>
            </w:r>
            <w:r>
              <w:rPr>
                <w:rFonts w:ascii="宋体" w:eastAsia="宋体" w:hAnsi="宋体" w:cs="宋体" w:hint="eastAsia"/>
                <w:sz w:val="24"/>
                <w:szCs w:val="24"/>
                <w:lang w:eastAsia="zh-Hans"/>
              </w:rPr>
              <w:t>，实时显示学生总数、</w:t>
            </w:r>
            <w:r>
              <w:rPr>
                <w:rFonts w:ascii="宋体" w:eastAsia="宋体" w:hAnsi="宋体" w:cs="宋体" w:hint="eastAsia"/>
                <w:sz w:val="24"/>
                <w:szCs w:val="24"/>
              </w:rPr>
              <w:t>采集</w:t>
            </w:r>
            <w:r>
              <w:rPr>
                <w:rFonts w:ascii="宋体" w:eastAsia="宋体" w:hAnsi="宋体" w:cs="宋体" w:hint="eastAsia"/>
                <w:sz w:val="24"/>
                <w:szCs w:val="24"/>
                <w:lang w:eastAsia="zh-Hans"/>
              </w:rPr>
              <w:lastRenderedPageBreak/>
              <w:t>覆盖人数、采集覆盖率、本学期情绪识别总量、预警总量。</w:t>
            </w:r>
          </w:p>
          <w:p w14:paraId="0FEA20F9"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rPr>
              <w:t>9</w:t>
            </w:r>
            <w:r>
              <w:rPr>
                <w:rFonts w:ascii="宋体" w:eastAsia="宋体" w:hAnsi="宋体" w:cs="宋体" w:hint="eastAsia"/>
                <w:sz w:val="24"/>
                <w:szCs w:val="24"/>
                <w:lang w:eastAsia="zh-Hans"/>
              </w:rPr>
              <w:t>.需支持提供年级信息管理功能，支持年级节点的增删改，并可为每个年级设置或变更年级主任负责人。</w:t>
            </w:r>
          </w:p>
          <w:p w14:paraId="2A36F9FB"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rPr>
              <w:t>0</w:t>
            </w:r>
            <w:r>
              <w:rPr>
                <w:rFonts w:ascii="宋体" w:eastAsia="宋体" w:hAnsi="宋体" w:cs="宋体" w:hint="eastAsia"/>
                <w:sz w:val="24"/>
                <w:szCs w:val="24"/>
                <w:lang w:eastAsia="zh-Hans"/>
              </w:rPr>
              <w:t>.需支持提供班级信息管理功能，支持班级的增删改，并可配置班级名称、班主任及所属年级。</w:t>
            </w:r>
          </w:p>
          <w:p w14:paraId="63907CB1"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rPr>
              <w:t>1</w:t>
            </w:r>
            <w:r>
              <w:rPr>
                <w:rFonts w:ascii="宋体" w:eastAsia="宋体" w:hAnsi="宋体" w:cs="宋体" w:hint="eastAsia"/>
                <w:sz w:val="24"/>
                <w:szCs w:val="24"/>
                <w:lang w:eastAsia="zh-Hans"/>
              </w:rPr>
              <w:t>.需支持提供学生信息管理功能，支持学生档案的新增、删除、编辑，包括姓名、班级分配、重点关注标志及人脸底图管理。</w:t>
            </w:r>
          </w:p>
          <w:p w14:paraId="1B881A44"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rPr>
              <w:t>2</w:t>
            </w:r>
            <w:r>
              <w:rPr>
                <w:rFonts w:ascii="宋体" w:eastAsia="宋体" w:hAnsi="宋体" w:cs="宋体" w:hint="eastAsia"/>
                <w:sz w:val="24"/>
                <w:szCs w:val="24"/>
                <w:lang w:eastAsia="zh-Hans"/>
              </w:rPr>
              <w:t>.需支持通过标准图片格式文件批量导入学生人脸底图。</w:t>
            </w:r>
          </w:p>
          <w:p w14:paraId="6B90976C"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rPr>
              <w:t>3</w:t>
            </w:r>
            <w:r>
              <w:rPr>
                <w:rFonts w:ascii="宋体" w:eastAsia="宋体" w:hAnsi="宋体" w:cs="宋体" w:hint="eastAsia"/>
                <w:sz w:val="24"/>
                <w:szCs w:val="24"/>
                <w:lang w:eastAsia="zh-Hans"/>
              </w:rPr>
              <w:t>.需支持提供可下载的标准表格模板，支持通过填写标准模板完成学生名单数据的批量录入。</w:t>
            </w:r>
          </w:p>
          <w:p w14:paraId="57966397"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rPr>
              <w:t>4</w:t>
            </w:r>
            <w:r>
              <w:rPr>
                <w:rFonts w:ascii="宋体" w:eastAsia="宋体" w:hAnsi="宋体" w:cs="宋体" w:hint="eastAsia"/>
                <w:sz w:val="24"/>
                <w:szCs w:val="24"/>
                <w:lang w:eastAsia="zh-Hans"/>
              </w:rPr>
              <w:t>.需支持提供心理辅导日程管理功能，支持增删心理辅导服务的开放时间段。</w:t>
            </w:r>
          </w:p>
          <w:p w14:paraId="2B5535AF"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rPr>
              <w:t>5</w:t>
            </w:r>
            <w:r>
              <w:rPr>
                <w:rFonts w:ascii="宋体" w:eastAsia="宋体" w:hAnsi="宋体" w:cs="宋体" w:hint="eastAsia"/>
                <w:sz w:val="24"/>
                <w:szCs w:val="24"/>
                <w:lang w:eastAsia="zh-Hans"/>
              </w:rPr>
              <w:t>.需支持对心理辅导资源进行配置，包括分配负责老师、设置辅导时段、设定单时段最大可预约人数。</w:t>
            </w:r>
          </w:p>
          <w:p w14:paraId="646CF573"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rPr>
              <w:t>6</w:t>
            </w:r>
            <w:r>
              <w:rPr>
                <w:rFonts w:ascii="宋体" w:eastAsia="宋体" w:hAnsi="宋体" w:cs="宋体" w:hint="eastAsia"/>
                <w:sz w:val="24"/>
                <w:szCs w:val="24"/>
                <w:lang w:eastAsia="zh-Hans"/>
              </w:rPr>
              <w:t>.需支持提供学生轨迹与情绪回溯功能，支持按姓名、班级、时间范围组合查询，展示该生在指定时段内被捕获的所有记录（含图片、时间、位置），并可按</w:t>
            </w:r>
            <w:r>
              <w:rPr>
                <w:rFonts w:ascii="宋体" w:eastAsia="宋体" w:hAnsi="宋体" w:cs="宋体" w:hint="eastAsia"/>
                <w:sz w:val="24"/>
                <w:szCs w:val="24"/>
              </w:rPr>
              <w:t>采集</w:t>
            </w:r>
            <w:r>
              <w:rPr>
                <w:rFonts w:ascii="宋体" w:eastAsia="宋体" w:hAnsi="宋体" w:cs="宋体" w:hint="eastAsia"/>
                <w:sz w:val="24"/>
                <w:szCs w:val="24"/>
                <w:lang w:eastAsia="zh-Hans"/>
              </w:rPr>
              <w:t>位置筛选</w:t>
            </w:r>
            <w:r>
              <w:rPr>
                <w:rFonts w:ascii="宋体" w:eastAsia="宋体" w:hAnsi="宋体" w:cs="宋体" w:hint="eastAsia"/>
                <w:sz w:val="24"/>
                <w:szCs w:val="24"/>
              </w:rPr>
              <w:t>，需提供系统功能截图证明。</w:t>
            </w:r>
          </w:p>
          <w:p w14:paraId="65CA3242"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rPr>
              <w:t>7</w:t>
            </w:r>
            <w:r>
              <w:rPr>
                <w:rFonts w:ascii="宋体" w:eastAsia="宋体" w:hAnsi="宋体" w:cs="宋体" w:hint="eastAsia"/>
                <w:sz w:val="24"/>
                <w:szCs w:val="24"/>
                <w:lang w:eastAsia="zh-Hans"/>
              </w:rPr>
              <w:t>.需支持提供校园级多维度情绪对比分析功能，支持在任意时间段内，对个人、班级、年级、全校及重点关注群体的情绪曲线进行任意组合的叠加对比与显隐控制</w:t>
            </w:r>
            <w:r>
              <w:rPr>
                <w:rFonts w:ascii="宋体" w:eastAsia="宋体" w:hAnsi="宋体" w:cs="宋体" w:hint="eastAsia"/>
                <w:sz w:val="24"/>
                <w:szCs w:val="24"/>
              </w:rPr>
              <w:t>，需提供系统功能截图证明。</w:t>
            </w:r>
          </w:p>
          <w:p w14:paraId="6347D50E"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rPr>
              <w:t>8</w:t>
            </w:r>
            <w:r>
              <w:rPr>
                <w:rFonts w:ascii="宋体" w:eastAsia="宋体" w:hAnsi="宋体" w:cs="宋体" w:hint="eastAsia"/>
                <w:sz w:val="24"/>
                <w:szCs w:val="24"/>
                <w:lang w:eastAsia="zh-Hans"/>
              </w:rPr>
              <w:t>.需支持按任意时间周期查询班级、年级的情绪指数排名榜。</w:t>
            </w:r>
          </w:p>
          <w:p w14:paraId="399ED8AD"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w:t>
            </w:r>
            <w:r>
              <w:rPr>
                <w:rFonts w:ascii="宋体" w:eastAsia="宋体" w:hAnsi="宋体" w:cs="宋体" w:hint="eastAsia"/>
                <w:sz w:val="24"/>
                <w:szCs w:val="24"/>
              </w:rPr>
              <w:t>19</w:t>
            </w:r>
            <w:r>
              <w:rPr>
                <w:rFonts w:ascii="宋体" w:eastAsia="宋体" w:hAnsi="宋体" w:cs="宋体" w:hint="eastAsia"/>
                <w:sz w:val="24"/>
                <w:szCs w:val="24"/>
                <w:lang w:eastAsia="zh-Hans"/>
              </w:rPr>
              <w:t>.需支持提供班主任工作效能看板，展示任意时段内其移动端活跃度（使用次数）及未处理预警数量，并集成一键发送提醒消息的功能，一键快速触达未及时处理预警的班主任</w:t>
            </w:r>
            <w:r>
              <w:rPr>
                <w:rFonts w:ascii="宋体" w:eastAsia="宋体" w:hAnsi="宋体" w:cs="宋体" w:hint="eastAsia"/>
                <w:sz w:val="24"/>
                <w:szCs w:val="24"/>
              </w:rPr>
              <w:t>，需提供系统功能截图证明。</w:t>
            </w:r>
          </w:p>
          <w:p w14:paraId="74AFEA6D"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★2</w:t>
            </w:r>
            <w:r>
              <w:rPr>
                <w:rFonts w:ascii="宋体" w:eastAsia="宋体" w:hAnsi="宋体" w:cs="宋体" w:hint="eastAsia"/>
                <w:sz w:val="24"/>
                <w:szCs w:val="24"/>
              </w:rPr>
              <w:t>0</w:t>
            </w:r>
            <w:r>
              <w:rPr>
                <w:rFonts w:ascii="宋体" w:eastAsia="宋体" w:hAnsi="宋体" w:cs="宋体" w:hint="eastAsia"/>
                <w:sz w:val="24"/>
                <w:szCs w:val="24"/>
                <w:lang w:eastAsia="zh-Hans"/>
              </w:rPr>
              <w:t>.需支持提供重点关注学生详情页，展示其班级、姓名、本学期预警次数、近14日情绪指数，以及近期情绪趋势与班级/年级平均线的对比图，支持曲线显隐</w:t>
            </w:r>
            <w:r>
              <w:rPr>
                <w:rFonts w:ascii="宋体" w:eastAsia="宋体" w:hAnsi="宋体" w:cs="宋体" w:hint="eastAsia"/>
                <w:sz w:val="24"/>
                <w:szCs w:val="24"/>
              </w:rPr>
              <w:t>，需提供系统功能截图证明。</w:t>
            </w:r>
          </w:p>
          <w:p w14:paraId="4A537EA8"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2</w:t>
            </w:r>
            <w:r>
              <w:rPr>
                <w:rFonts w:ascii="宋体" w:eastAsia="宋体" w:hAnsi="宋体" w:cs="宋体" w:hint="eastAsia"/>
                <w:sz w:val="24"/>
                <w:szCs w:val="24"/>
              </w:rPr>
              <w:t>1</w:t>
            </w:r>
            <w:r>
              <w:rPr>
                <w:rFonts w:ascii="宋体" w:eastAsia="宋体" w:hAnsi="宋体" w:cs="宋体" w:hint="eastAsia"/>
                <w:sz w:val="24"/>
                <w:szCs w:val="24"/>
                <w:lang w:eastAsia="zh-Hans"/>
              </w:rPr>
              <w:t>.需支持提供全量预警提醒消息清单，支持按时间过滤，清单需包含学生姓名、班级、预警内容、触发时间及当前处理状态。</w:t>
            </w:r>
          </w:p>
          <w:p w14:paraId="01BAFDCC"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lang w:eastAsia="zh-Hans"/>
              </w:rPr>
              <w:t>2</w:t>
            </w:r>
            <w:r>
              <w:rPr>
                <w:rFonts w:ascii="宋体" w:eastAsia="宋体" w:hAnsi="宋体" w:cs="宋体" w:hint="eastAsia"/>
                <w:sz w:val="24"/>
                <w:szCs w:val="24"/>
              </w:rPr>
              <w:t>2</w:t>
            </w:r>
            <w:r>
              <w:rPr>
                <w:rFonts w:ascii="宋体" w:eastAsia="宋体" w:hAnsi="宋体" w:cs="宋体" w:hint="eastAsia"/>
                <w:sz w:val="24"/>
                <w:szCs w:val="24"/>
                <w:lang w:eastAsia="zh-Hans"/>
              </w:rPr>
              <w:t>.需支持具备数据整合能力，能够自动将批量导入的学生信息文件与平台内已有的学生情绪档案数据进行关联与融合。</w:t>
            </w:r>
          </w:p>
        </w:tc>
      </w:tr>
      <w:tr w:rsidR="00487645" w14:paraId="426CB42A" w14:textId="77777777">
        <w:trPr>
          <w:trHeight w:val="3574"/>
          <w:jc w:val="center"/>
        </w:trPr>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3D959" w14:textId="77777777" w:rsidR="00487645" w:rsidRDefault="007F0193">
            <w:pPr>
              <w:jc w:val="center"/>
              <w:rPr>
                <w:rFonts w:ascii="宋体" w:eastAsia="宋体" w:hAnsi="宋体" w:cs="宋体"/>
                <w:color w:val="000000"/>
                <w:sz w:val="24"/>
                <w:szCs w:val="24"/>
              </w:rPr>
            </w:pPr>
            <w:r>
              <w:rPr>
                <w:rFonts w:ascii="宋体" w:eastAsia="宋体" w:hAnsi="宋体" w:cs="宋体" w:hint="eastAsia"/>
                <w:sz w:val="24"/>
                <w:szCs w:val="24"/>
              </w:rPr>
              <w:lastRenderedPageBreak/>
              <w:t>3</w:t>
            </w:r>
          </w:p>
        </w:tc>
        <w:tc>
          <w:tcPr>
            <w:tcW w:w="1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50DCD" w14:textId="77777777" w:rsidR="00487645" w:rsidRDefault="007F0193">
            <w:pPr>
              <w:jc w:val="center"/>
              <w:rPr>
                <w:rFonts w:ascii="宋体" w:eastAsia="宋体" w:hAnsi="宋体" w:cs="宋体"/>
                <w:color w:val="000000"/>
                <w:sz w:val="24"/>
                <w:szCs w:val="24"/>
              </w:rPr>
            </w:pPr>
            <w:r>
              <w:rPr>
                <w:rFonts w:ascii="宋体" w:eastAsia="宋体" w:hAnsi="宋体" w:cs="宋体" w:hint="eastAsia"/>
                <w:sz w:val="24"/>
                <w:szCs w:val="24"/>
                <w:lang w:eastAsia="zh-Hans"/>
              </w:rPr>
              <w:t>移动端应用</w:t>
            </w:r>
            <w:r>
              <w:rPr>
                <w:rFonts w:ascii="宋体" w:eastAsia="宋体" w:hAnsi="宋体" w:cs="宋体" w:hint="eastAsia"/>
                <w:sz w:val="24"/>
                <w:szCs w:val="24"/>
              </w:rPr>
              <w:t>服务</w:t>
            </w:r>
          </w:p>
        </w:tc>
        <w:tc>
          <w:tcPr>
            <w:tcW w:w="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53FC9" w14:textId="77777777" w:rsidR="00487645" w:rsidRDefault="007F0193">
            <w:pPr>
              <w:widowControl/>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套</w:t>
            </w:r>
          </w:p>
        </w:tc>
        <w:tc>
          <w:tcPr>
            <w:tcW w:w="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2E3A1" w14:textId="77777777" w:rsidR="00487645" w:rsidRDefault="007F0193">
            <w:pPr>
              <w:widowControl/>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1</w:t>
            </w:r>
          </w:p>
        </w:tc>
        <w:tc>
          <w:tcPr>
            <w:tcW w:w="7046" w:type="dxa"/>
            <w:tcBorders>
              <w:top w:val="single" w:sz="4" w:space="0" w:color="000000"/>
              <w:left w:val="single" w:sz="4" w:space="0" w:color="000000"/>
              <w:bottom w:val="single" w:sz="4" w:space="0" w:color="000000"/>
              <w:right w:val="single" w:sz="4" w:space="0" w:color="000000"/>
            </w:tcBorders>
            <w:shd w:val="clear" w:color="auto" w:fill="auto"/>
          </w:tcPr>
          <w:p w14:paraId="6DADCC61" w14:textId="77777777" w:rsidR="00487645" w:rsidRDefault="007F0193">
            <w:pPr>
              <w:jc w:val="left"/>
              <w:rPr>
                <w:rFonts w:ascii="宋体" w:eastAsia="宋体" w:hAnsi="宋体" w:cs="宋体"/>
                <w:sz w:val="24"/>
                <w:szCs w:val="24"/>
                <w:lang w:eastAsia="zh-Hans"/>
              </w:rPr>
            </w:pPr>
            <w:r>
              <w:rPr>
                <w:rFonts w:ascii="宋体" w:eastAsia="宋体" w:hAnsi="宋体" w:cs="宋体" w:hint="eastAsia"/>
                <w:sz w:val="24"/>
                <w:szCs w:val="24"/>
              </w:rPr>
              <w:t>一、校长、校领导应用功能模块</w:t>
            </w:r>
          </w:p>
          <w:p w14:paraId="7261CEEC"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lang w:eastAsia="zh-Hans"/>
              </w:rPr>
              <w:t>★</w:t>
            </w:r>
            <w:r>
              <w:rPr>
                <w:rFonts w:ascii="宋体" w:eastAsia="宋体" w:hAnsi="宋体" w:cs="宋体" w:hint="eastAsia"/>
                <w:sz w:val="24"/>
                <w:szCs w:val="24"/>
              </w:rPr>
              <w:t>1.需支持提供校园心情变化趋势总览，支持可视化展示全校、各年级、各班级及各级重点关注学生群体在14天及以上周期的情绪曲线，支持任意对比、横屏浏览与曲线显隐，需提供系统功能截图证明。</w:t>
            </w:r>
          </w:p>
          <w:p w14:paraId="08A67ED1"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2.</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穿透查询至本校任意班级的任意学生，查看其本周预警状态、重点关注属性、本学期预警次数及近一个月情绪趋势曲线，支持曲线显隐。</w:t>
            </w:r>
          </w:p>
          <w:p w14:paraId="46E54CC9"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3.</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提供历史预警档案查询功能，可查看上学期的预警学生名单及其预警次数、所属年级班级。</w:t>
            </w:r>
          </w:p>
          <w:p w14:paraId="4C880D40"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4.</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提供心理老师上报的预警信息详情页，包含访谈时间、访谈内容、学生预警发生时间及班主任转介时间。</w:t>
            </w:r>
          </w:p>
          <w:p w14:paraId="70E0E237"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lastRenderedPageBreak/>
              <w:t>5.</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提供本周各年级、各班级的预警人数及重点关注学生人数的统计数据。</w:t>
            </w:r>
          </w:p>
          <w:p w14:paraId="597D70AE"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6.</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查看学校提供的需要重点关注的一类、二类、三类学生名单，显示数据包含：学生照片、姓名、班级、本学期提醒次数、几类关注生以及情绪曲线。</w:t>
            </w:r>
          </w:p>
          <w:p w14:paraId="1E32189F"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7.</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校长/校领导手动将学生添加至个人关注列表。</w:t>
            </w:r>
          </w:p>
          <w:p w14:paraId="150C9250"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8.</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提供班主任工作督导视图，展示其平台访问次数及未处理预警数，并集成“一键提醒”功能按钮。</w:t>
            </w:r>
          </w:p>
          <w:p w14:paraId="2294A33D"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9.</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平台所有PC</w:t>
            </w:r>
            <w:proofErr w:type="gramStart"/>
            <w:r>
              <w:rPr>
                <w:rFonts w:ascii="宋体" w:eastAsia="宋体" w:hAnsi="宋体" w:cs="宋体" w:hint="eastAsia"/>
                <w:sz w:val="24"/>
                <w:szCs w:val="24"/>
              </w:rPr>
              <w:t>端操作</w:t>
            </w:r>
            <w:proofErr w:type="gramEnd"/>
            <w:r>
              <w:rPr>
                <w:rFonts w:ascii="宋体" w:eastAsia="宋体" w:hAnsi="宋体" w:cs="宋体" w:hint="eastAsia"/>
                <w:sz w:val="24"/>
                <w:szCs w:val="24"/>
              </w:rPr>
              <w:t>界面均需带有当前登录用户的姓名水印，以确保操作溯源。</w:t>
            </w:r>
          </w:p>
          <w:p w14:paraId="3432DD43" w14:textId="77777777" w:rsidR="00487645" w:rsidRDefault="007F0193">
            <w:pPr>
              <w:tabs>
                <w:tab w:val="left" w:pos="0"/>
              </w:tabs>
              <w:jc w:val="left"/>
              <w:rPr>
                <w:rFonts w:ascii="宋体" w:eastAsia="宋体" w:hAnsi="宋体" w:cs="宋体"/>
                <w:sz w:val="24"/>
                <w:szCs w:val="24"/>
                <w:lang w:eastAsia="zh-Hans"/>
              </w:rPr>
            </w:pPr>
            <w:r>
              <w:rPr>
                <w:rFonts w:ascii="宋体" w:eastAsia="宋体" w:hAnsi="宋体" w:cs="宋体" w:hint="eastAsia"/>
                <w:sz w:val="24"/>
                <w:szCs w:val="24"/>
              </w:rPr>
              <w:t>二、心理老师应用功能模块</w:t>
            </w:r>
          </w:p>
          <w:p w14:paraId="540F8336"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lang w:eastAsia="zh-Hans"/>
              </w:rPr>
              <w:t>★</w:t>
            </w:r>
            <w:r>
              <w:rPr>
                <w:rFonts w:ascii="宋体" w:eastAsia="宋体" w:hAnsi="宋体" w:cs="宋体" w:hint="eastAsia"/>
                <w:sz w:val="24"/>
                <w:szCs w:val="24"/>
              </w:rPr>
              <w:t>1.需支持全校整体情绪曲线图，可查看全校/各年级/各班级的情绪曲线图，也可查看全校重点关爱学生、年级重点关爱学生、班级重点关爱学生整体14天及以上的心情指数变化趋势，并可进行任意年级、任意班级之间的情绪曲线对比，可横屏查看或横向滑动浏览，支持全部显示或隐藏指定曲线，需提供系统功能截图证明。</w:t>
            </w:r>
          </w:p>
          <w:p w14:paraId="2BCFC0EA"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2.</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查看本周心情提醒学生的分布、本周心情提醒的概览与历史记录、昨日各个班级不开心的学生。</w:t>
            </w:r>
          </w:p>
          <w:p w14:paraId="66AB0269"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lang w:eastAsia="zh-Hans"/>
              </w:rPr>
              <w:t>★</w:t>
            </w:r>
            <w:r>
              <w:rPr>
                <w:rFonts w:ascii="宋体" w:eastAsia="宋体" w:hAnsi="宋体" w:cs="宋体" w:hint="eastAsia"/>
                <w:sz w:val="24"/>
                <w:szCs w:val="24"/>
              </w:rPr>
              <w:t>3.需支持查看或处理班主任转介的学生预警提醒，包括提醒原因、学生情绪曲线和班主任为该生预约的心理访谈。处理方式包括确认班主任的访谈预约，线下进行辅导后可在平台录入辅导结果，并且将处理结果汇报到校长端。同时，支持随时查阅历史辅导记录，需提供系统功能截图证明。</w:t>
            </w:r>
          </w:p>
          <w:p w14:paraId="51B280B3"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4.</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通过移动端向指定用户群体发布心理健康相关的通知公告或知识文章。</w:t>
            </w:r>
          </w:p>
          <w:p w14:paraId="69AC7071"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5.需平台需提供本学期所有学生心理辅导记录的归档与查询功能。</w:t>
            </w:r>
          </w:p>
          <w:p w14:paraId="23542821"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6.</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按学生姓名检索，查询其在任意时间段内的情绪数据，并展示其个人历史趋势与当前班级/年级平均水平的对比曲线，支持曲线显隐控制。</w:t>
            </w:r>
          </w:p>
          <w:p w14:paraId="6BD116E6"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7.</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查看学校提供的需要重点关注的一类、二类、三类学生名单，显示数据包含：学生照片、姓名、班级、本学期提醒次数、几类关注生以及情绪曲线。</w:t>
            </w:r>
          </w:p>
          <w:p w14:paraId="636BA3CC"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8.</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心理老师手动将学生添加至个人关注列表。</w:t>
            </w:r>
          </w:p>
          <w:p w14:paraId="002AD971"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9.</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展示最近7天各班主任的使用情况，对于未处理预警的学生，可进行催办。</w:t>
            </w:r>
          </w:p>
          <w:p w14:paraId="21E14B1A" w14:textId="77777777" w:rsidR="00487645" w:rsidRDefault="007F0193">
            <w:pPr>
              <w:tabs>
                <w:tab w:val="left" w:pos="0"/>
              </w:tabs>
              <w:jc w:val="left"/>
              <w:rPr>
                <w:rFonts w:ascii="宋体" w:eastAsia="宋体" w:hAnsi="宋体" w:cs="宋体"/>
                <w:sz w:val="24"/>
                <w:szCs w:val="24"/>
              </w:rPr>
            </w:pPr>
            <w:r>
              <w:rPr>
                <w:rFonts w:ascii="宋体" w:eastAsia="宋体" w:hAnsi="宋体" w:cs="宋体" w:hint="eastAsia"/>
                <w:sz w:val="24"/>
                <w:szCs w:val="24"/>
              </w:rPr>
              <w:t>10.</w:t>
            </w: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所有移动</w:t>
            </w:r>
            <w:proofErr w:type="gramStart"/>
            <w:r>
              <w:rPr>
                <w:rFonts w:ascii="宋体" w:eastAsia="宋体" w:hAnsi="宋体" w:cs="宋体" w:hint="eastAsia"/>
                <w:sz w:val="24"/>
                <w:szCs w:val="24"/>
              </w:rPr>
              <w:t>端操作</w:t>
            </w:r>
            <w:proofErr w:type="gramEnd"/>
            <w:r>
              <w:rPr>
                <w:rFonts w:ascii="宋体" w:eastAsia="宋体" w:hAnsi="宋体" w:cs="宋体" w:hint="eastAsia"/>
                <w:sz w:val="24"/>
                <w:szCs w:val="24"/>
              </w:rPr>
              <w:t>界面均需带有当前登录用户的姓名水印，且移动端产生的所有数据均需支持在PC端后台进行访问与查看。</w:t>
            </w:r>
          </w:p>
          <w:p w14:paraId="6E6003B2" w14:textId="77777777" w:rsidR="00487645" w:rsidRDefault="007F0193">
            <w:pPr>
              <w:tabs>
                <w:tab w:val="left" w:pos="0"/>
              </w:tabs>
              <w:jc w:val="left"/>
              <w:rPr>
                <w:rFonts w:ascii="宋体" w:eastAsia="宋体" w:hAnsi="宋体" w:cs="宋体"/>
                <w:sz w:val="24"/>
                <w:szCs w:val="24"/>
                <w:lang w:eastAsia="zh-Hans"/>
              </w:rPr>
            </w:pPr>
            <w:r>
              <w:rPr>
                <w:rFonts w:ascii="宋体" w:eastAsia="宋体" w:hAnsi="宋体" w:cs="宋体" w:hint="eastAsia"/>
                <w:sz w:val="24"/>
                <w:szCs w:val="24"/>
              </w:rPr>
              <w:t>三、年级主任应用模块</w:t>
            </w:r>
          </w:p>
          <w:p w14:paraId="128A86E4" w14:textId="77777777" w:rsidR="00487645" w:rsidRDefault="007F0193">
            <w:pPr>
              <w:numPr>
                <w:ilvl w:val="0"/>
                <w:numId w:val="1"/>
              </w:numPr>
              <w:tabs>
                <w:tab w:val="left" w:pos="0"/>
              </w:tabs>
              <w:jc w:val="left"/>
              <w:rPr>
                <w:rFonts w:ascii="宋体" w:eastAsia="宋体" w:hAnsi="宋体" w:cs="宋体"/>
                <w:sz w:val="24"/>
                <w:szCs w:val="24"/>
              </w:rPr>
            </w:pP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为年级主任提供本年级数据分析视图，支持查看本年级整体、各班级、各级重点关注群体在过去14天及以上的情绪趋势对比，支持横屏浏览与曲线显隐。</w:t>
            </w:r>
          </w:p>
          <w:p w14:paraId="417D02B0" w14:textId="77777777" w:rsidR="00487645" w:rsidRDefault="007F0193">
            <w:pPr>
              <w:numPr>
                <w:ilvl w:val="0"/>
                <w:numId w:val="1"/>
              </w:numPr>
              <w:tabs>
                <w:tab w:val="left" w:pos="0"/>
              </w:tabs>
              <w:jc w:val="left"/>
              <w:rPr>
                <w:rFonts w:ascii="宋体" w:eastAsia="宋体" w:hAnsi="宋体" w:cs="宋体"/>
                <w:sz w:val="24"/>
                <w:szCs w:val="24"/>
              </w:rPr>
            </w:pP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为年级主任提供本年级各班级本周预警人数及重点关</w:t>
            </w:r>
            <w:r>
              <w:rPr>
                <w:rFonts w:ascii="宋体" w:eastAsia="宋体" w:hAnsi="宋体" w:cs="宋体" w:hint="eastAsia"/>
                <w:sz w:val="24"/>
                <w:szCs w:val="24"/>
              </w:rPr>
              <w:lastRenderedPageBreak/>
              <w:t>注学生人数的统计数据。</w:t>
            </w:r>
          </w:p>
          <w:p w14:paraId="1F429468" w14:textId="77777777" w:rsidR="00487645" w:rsidRDefault="007F0193">
            <w:pPr>
              <w:numPr>
                <w:ilvl w:val="0"/>
                <w:numId w:val="1"/>
              </w:numPr>
              <w:tabs>
                <w:tab w:val="left" w:pos="0"/>
              </w:tabs>
              <w:jc w:val="left"/>
              <w:rPr>
                <w:rFonts w:ascii="宋体" w:eastAsia="宋体" w:hAnsi="宋体" w:cs="宋体"/>
                <w:sz w:val="24"/>
                <w:szCs w:val="24"/>
              </w:rPr>
            </w:pP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年级主任穿透查询至本年级任意班级的任意学生，近一个月情绪趋势（可与班级、年级曲线对比），支持曲线显隐。</w:t>
            </w:r>
          </w:p>
          <w:p w14:paraId="30364FE8" w14:textId="77777777" w:rsidR="00487645" w:rsidRDefault="007F0193">
            <w:pPr>
              <w:numPr>
                <w:ilvl w:val="0"/>
                <w:numId w:val="1"/>
              </w:numPr>
              <w:tabs>
                <w:tab w:val="left" w:pos="0"/>
              </w:tabs>
              <w:jc w:val="left"/>
              <w:rPr>
                <w:rFonts w:ascii="宋体" w:eastAsia="宋体" w:hAnsi="宋体" w:cs="宋体"/>
                <w:sz w:val="24"/>
                <w:szCs w:val="24"/>
              </w:rPr>
            </w:pP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为年级主任提供本年级班主任工作督导视图，展示其过去一周移动端使用次数及未处理预警数，并集成一键提醒功能。</w:t>
            </w:r>
          </w:p>
          <w:p w14:paraId="76E5FC6E" w14:textId="77777777" w:rsidR="00487645" w:rsidRDefault="007F0193">
            <w:pPr>
              <w:numPr>
                <w:ilvl w:val="0"/>
                <w:numId w:val="1"/>
              </w:numPr>
              <w:tabs>
                <w:tab w:val="left" w:pos="0"/>
              </w:tabs>
              <w:jc w:val="left"/>
              <w:rPr>
                <w:rFonts w:ascii="宋体" w:eastAsia="宋体" w:hAnsi="宋体" w:cs="宋体"/>
                <w:sz w:val="24"/>
                <w:szCs w:val="24"/>
              </w:rPr>
            </w:pPr>
            <w:proofErr w:type="gramStart"/>
            <w:r>
              <w:rPr>
                <w:rFonts w:ascii="宋体" w:eastAsia="宋体" w:hAnsi="宋体" w:cs="宋体" w:hint="eastAsia"/>
                <w:sz w:val="24"/>
                <w:szCs w:val="24"/>
              </w:rPr>
              <w:t>需支持</w:t>
            </w:r>
            <w:proofErr w:type="gramEnd"/>
            <w:r>
              <w:rPr>
                <w:rFonts w:ascii="宋体" w:eastAsia="宋体" w:hAnsi="宋体" w:cs="宋体" w:hint="eastAsia"/>
                <w:sz w:val="24"/>
                <w:szCs w:val="24"/>
              </w:rPr>
              <w:t>移动端需具备PC</w:t>
            </w:r>
            <w:proofErr w:type="gramStart"/>
            <w:r>
              <w:rPr>
                <w:rFonts w:ascii="宋体" w:eastAsia="宋体" w:hAnsi="宋体" w:cs="宋体" w:hint="eastAsia"/>
                <w:sz w:val="24"/>
                <w:szCs w:val="24"/>
              </w:rPr>
              <w:t>端全部</w:t>
            </w:r>
            <w:proofErr w:type="gramEnd"/>
            <w:r>
              <w:rPr>
                <w:rFonts w:ascii="宋体" w:eastAsia="宋体" w:hAnsi="宋体" w:cs="宋体" w:hint="eastAsia"/>
                <w:sz w:val="24"/>
                <w:szCs w:val="24"/>
              </w:rPr>
              <w:t>数据查看能力，且所有界面元素均需附有当前用户姓名水印。</w:t>
            </w:r>
          </w:p>
          <w:p w14:paraId="35118C9B" w14:textId="77777777" w:rsidR="00487645" w:rsidRDefault="007F0193">
            <w:pPr>
              <w:tabs>
                <w:tab w:val="left" w:pos="0"/>
              </w:tabs>
              <w:jc w:val="left"/>
              <w:rPr>
                <w:rFonts w:ascii="宋体" w:eastAsia="宋体" w:hAnsi="宋体" w:cs="宋体"/>
                <w:sz w:val="24"/>
                <w:szCs w:val="24"/>
                <w:lang w:eastAsia="zh-Hans"/>
              </w:rPr>
            </w:pPr>
            <w:r>
              <w:rPr>
                <w:rFonts w:ascii="宋体" w:eastAsia="宋体" w:hAnsi="宋体" w:cs="宋体" w:hint="eastAsia"/>
                <w:sz w:val="24"/>
                <w:szCs w:val="24"/>
              </w:rPr>
              <w:t>四、班主任应用模块</w:t>
            </w:r>
          </w:p>
          <w:p w14:paraId="0184E93E" w14:textId="77777777" w:rsidR="00487645" w:rsidRDefault="007F0193">
            <w:pPr>
              <w:numPr>
                <w:ilvl w:val="0"/>
                <w:numId w:val="2"/>
              </w:numPr>
              <w:jc w:val="left"/>
              <w:rPr>
                <w:rFonts w:ascii="宋体" w:eastAsia="宋体" w:hAnsi="宋体" w:cs="宋体"/>
                <w:sz w:val="24"/>
                <w:szCs w:val="24"/>
                <w:lang w:eastAsia="zh-Hans"/>
              </w:rPr>
            </w:pPr>
            <w:r>
              <w:rPr>
                <w:rFonts w:ascii="宋体" w:eastAsia="宋体" w:hAnsi="宋体" w:cs="宋体" w:hint="eastAsia"/>
                <w:sz w:val="24"/>
                <w:szCs w:val="24"/>
                <w:lang w:eastAsia="zh-Hans"/>
              </w:rPr>
              <w:t>需支持为班主任提供班级心情趋势视图，支持查看与对比最近一个月内本班重点关爱学生情绪曲线与班级平均情绪曲线，支持横屏浏览。</w:t>
            </w:r>
          </w:p>
          <w:p w14:paraId="56B67F1D" w14:textId="77777777" w:rsidR="00487645" w:rsidRDefault="007F0193">
            <w:pPr>
              <w:numPr>
                <w:ilvl w:val="0"/>
                <w:numId w:val="2"/>
              </w:numPr>
              <w:jc w:val="left"/>
              <w:rPr>
                <w:rFonts w:ascii="宋体" w:eastAsia="宋体" w:hAnsi="宋体" w:cs="宋体"/>
                <w:sz w:val="24"/>
                <w:szCs w:val="24"/>
                <w:lang w:eastAsia="zh-Hans"/>
              </w:rPr>
            </w:pPr>
            <w:r>
              <w:rPr>
                <w:rFonts w:ascii="宋体" w:eastAsia="宋体" w:hAnsi="宋体" w:cs="宋体" w:hint="eastAsia"/>
                <w:sz w:val="24"/>
                <w:szCs w:val="24"/>
                <w:lang w:eastAsia="zh-Hans"/>
              </w:rPr>
              <w:t>需支持查看本周系统推送的本班预警提醒学生消息与预警原因，并可查看学生往期1个月内情绪变化趋势曲线图，可与班级和年级的曲线进行对比，支持隐藏或全部显示。</w:t>
            </w:r>
          </w:p>
          <w:p w14:paraId="6702A8A5" w14:textId="77777777" w:rsidR="00487645" w:rsidRDefault="007F0193">
            <w:pPr>
              <w:numPr>
                <w:ilvl w:val="0"/>
                <w:numId w:val="2"/>
              </w:numPr>
              <w:jc w:val="left"/>
              <w:rPr>
                <w:rFonts w:ascii="宋体" w:eastAsia="宋体" w:hAnsi="宋体" w:cs="宋体"/>
                <w:sz w:val="24"/>
                <w:szCs w:val="24"/>
                <w:lang w:eastAsia="zh-Hans"/>
              </w:rPr>
            </w:pPr>
            <w:r>
              <w:rPr>
                <w:rFonts w:ascii="宋体" w:eastAsia="宋体" w:hAnsi="宋体" w:cs="宋体" w:hint="eastAsia"/>
                <w:sz w:val="24"/>
                <w:szCs w:val="24"/>
                <w:lang w:eastAsia="zh-Hans"/>
              </w:rPr>
              <w:t>需支持查看本班任意学生本周是否有预警提醒、是否属于本校重点关注学生、本学期预警提醒次数以及往期1个月内情绪变化趋势曲线图，可与班级和年级的曲线进行对比，支持隐藏或全部显示。</w:t>
            </w:r>
          </w:p>
          <w:p w14:paraId="59564712" w14:textId="77777777" w:rsidR="00487645" w:rsidRDefault="007F0193">
            <w:pPr>
              <w:numPr>
                <w:ilvl w:val="0"/>
                <w:numId w:val="2"/>
              </w:numPr>
              <w:jc w:val="left"/>
              <w:rPr>
                <w:rFonts w:ascii="宋体" w:eastAsia="宋体" w:hAnsi="宋体" w:cs="宋体"/>
                <w:sz w:val="24"/>
                <w:szCs w:val="24"/>
                <w:lang w:eastAsia="zh-Hans"/>
              </w:rPr>
            </w:pPr>
            <w:r>
              <w:rPr>
                <w:rFonts w:ascii="宋体" w:eastAsia="宋体" w:hAnsi="宋体" w:cs="宋体" w:hint="eastAsia"/>
                <w:sz w:val="24"/>
                <w:szCs w:val="24"/>
                <w:lang w:eastAsia="zh-Hans"/>
              </w:rPr>
              <w:t>需支持班主任移动端为平台预警的学生在线预约心理老师，支持包括选择预约时间、填写学生具体情况说明。</w:t>
            </w:r>
          </w:p>
          <w:p w14:paraId="23C1CD70" w14:textId="77777777" w:rsidR="00487645" w:rsidRDefault="007F0193">
            <w:pPr>
              <w:numPr>
                <w:ilvl w:val="0"/>
                <w:numId w:val="2"/>
              </w:numPr>
              <w:jc w:val="left"/>
              <w:rPr>
                <w:rFonts w:ascii="宋体" w:eastAsia="宋体" w:hAnsi="宋体" w:cs="宋体"/>
                <w:sz w:val="24"/>
                <w:szCs w:val="24"/>
                <w:lang w:eastAsia="zh-Hans"/>
              </w:rPr>
            </w:pPr>
            <w:r>
              <w:rPr>
                <w:rFonts w:ascii="宋体" w:eastAsia="宋体" w:hAnsi="宋体" w:cs="宋体" w:hint="eastAsia"/>
                <w:sz w:val="24"/>
                <w:szCs w:val="24"/>
                <w:lang w:eastAsia="zh-Hans"/>
              </w:rPr>
              <w:t>需支持所有操作界面都有用户名字水印，所有数据支持PC端访问。</w:t>
            </w:r>
          </w:p>
        </w:tc>
      </w:tr>
      <w:tr w:rsidR="00487645" w14:paraId="47D28BFC" w14:textId="77777777">
        <w:trPr>
          <w:trHeight w:val="90"/>
          <w:jc w:val="center"/>
        </w:trPr>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E6FB3" w14:textId="77777777" w:rsidR="00487645" w:rsidRDefault="007F0193">
            <w:pPr>
              <w:jc w:val="center"/>
              <w:rPr>
                <w:rFonts w:ascii="宋体" w:eastAsia="宋体" w:hAnsi="宋体" w:cs="宋体"/>
                <w:color w:val="000000"/>
                <w:sz w:val="24"/>
                <w:szCs w:val="24"/>
              </w:rPr>
            </w:pPr>
            <w:r>
              <w:rPr>
                <w:rFonts w:ascii="宋体" w:eastAsia="宋体" w:hAnsi="宋体" w:cs="宋体" w:hint="eastAsia"/>
                <w:sz w:val="24"/>
                <w:szCs w:val="24"/>
              </w:rPr>
              <w:lastRenderedPageBreak/>
              <w:t>4</w:t>
            </w:r>
          </w:p>
        </w:tc>
        <w:tc>
          <w:tcPr>
            <w:tcW w:w="1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79A6B" w14:textId="77777777" w:rsidR="00487645" w:rsidRDefault="007F0193">
            <w:pPr>
              <w:jc w:val="center"/>
              <w:rPr>
                <w:rFonts w:ascii="宋体" w:eastAsia="宋体" w:hAnsi="宋体" w:cs="宋体"/>
                <w:color w:val="000000"/>
                <w:sz w:val="24"/>
                <w:szCs w:val="24"/>
              </w:rPr>
            </w:pPr>
            <w:r>
              <w:rPr>
                <w:rFonts w:ascii="宋体" w:eastAsia="宋体" w:hAnsi="宋体" w:cs="宋体" w:hint="eastAsia"/>
                <w:sz w:val="24"/>
                <w:szCs w:val="24"/>
                <w:lang w:eastAsia="zh-Hans"/>
              </w:rPr>
              <w:t>云计算服务</w:t>
            </w:r>
          </w:p>
        </w:tc>
        <w:tc>
          <w:tcPr>
            <w:tcW w:w="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50435" w14:textId="45C14F8D" w:rsidR="00487645" w:rsidRDefault="00FA0602">
            <w:pPr>
              <w:widowControl/>
              <w:jc w:val="center"/>
              <w:textAlignment w:val="center"/>
              <w:rPr>
                <w:rFonts w:ascii="宋体" w:eastAsia="宋体" w:hAnsi="宋体" w:cs="宋体"/>
                <w:color w:val="000000"/>
                <w:sz w:val="24"/>
                <w:szCs w:val="24"/>
              </w:rPr>
            </w:pPr>
            <w:r>
              <w:rPr>
                <w:rFonts w:ascii="宋体" w:eastAsia="宋体" w:hAnsi="宋体" w:cs="宋体"/>
                <w:color w:val="000000"/>
                <w:sz w:val="24"/>
                <w:szCs w:val="24"/>
              </w:rPr>
              <w:t>套</w:t>
            </w:r>
          </w:p>
        </w:tc>
        <w:tc>
          <w:tcPr>
            <w:tcW w:w="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AF4DD" w14:textId="2415BEC6" w:rsidR="00487645" w:rsidRDefault="00FA0602">
            <w:pPr>
              <w:widowControl/>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1</w:t>
            </w:r>
          </w:p>
        </w:tc>
        <w:tc>
          <w:tcPr>
            <w:tcW w:w="70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15718" w14:textId="77777777" w:rsidR="00487645" w:rsidRDefault="007F0193">
            <w:pPr>
              <w:widowControl/>
              <w:jc w:val="left"/>
              <w:textAlignment w:val="center"/>
              <w:rPr>
                <w:rFonts w:ascii="宋体" w:eastAsia="宋体" w:hAnsi="宋体" w:cs="宋体"/>
                <w:color w:val="000000"/>
                <w:sz w:val="24"/>
                <w:szCs w:val="24"/>
              </w:rPr>
            </w:pPr>
            <w:r>
              <w:rPr>
                <w:rFonts w:ascii="宋体" w:eastAsia="宋体" w:hAnsi="宋体" w:cs="宋体" w:hint="eastAsia"/>
                <w:color w:val="000000"/>
                <w:sz w:val="24"/>
                <w:szCs w:val="24"/>
              </w:rPr>
              <w:t>1.需提供匹配覆盖全校规模的</w:t>
            </w:r>
            <w:proofErr w:type="gramStart"/>
            <w:r>
              <w:rPr>
                <w:rFonts w:ascii="宋体" w:eastAsia="宋体" w:hAnsi="宋体" w:cs="宋体" w:hint="eastAsia"/>
                <w:color w:val="000000"/>
                <w:sz w:val="24"/>
                <w:szCs w:val="24"/>
              </w:rPr>
              <w:t>云计算</w:t>
            </w:r>
            <w:proofErr w:type="gramEnd"/>
            <w:r>
              <w:rPr>
                <w:rFonts w:ascii="宋体" w:eastAsia="宋体" w:hAnsi="宋体" w:cs="宋体" w:hint="eastAsia"/>
                <w:color w:val="000000"/>
                <w:sz w:val="24"/>
                <w:szCs w:val="24"/>
              </w:rPr>
              <w:t>资源服务（包括计算资源、</w:t>
            </w:r>
            <w:proofErr w:type="gramStart"/>
            <w:r>
              <w:rPr>
                <w:rFonts w:ascii="宋体" w:eastAsia="宋体" w:hAnsi="宋体" w:cs="宋体" w:hint="eastAsia"/>
                <w:color w:val="000000"/>
                <w:sz w:val="24"/>
                <w:szCs w:val="24"/>
              </w:rPr>
              <w:t>算力资源</w:t>
            </w:r>
            <w:proofErr w:type="gramEnd"/>
            <w:r>
              <w:rPr>
                <w:rFonts w:ascii="宋体" w:eastAsia="宋体" w:hAnsi="宋体" w:cs="宋体" w:hint="eastAsia"/>
                <w:color w:val="000000"/>
                <w:sz w:val="24"/>
                <w:szCs w:val="24"/>
              </w:rPr>
              <w:t>、网络资源及一切与本平台服务有关的</w:t>
            </w:r>
            <w:proofErr w:type="gramStart"/>
            <w:r>
              <w:rPr>
                <w:rFonts w:ascii="宋体" w:eastAsia="宋体" w:hAnsi="宋体" w:cs="宋体" w:hint="eastAsia"/>
                <w:color w:val="000000"/>
                <w:sz w:val="24"/>
                <w:szCs w:val="24"/>
              </w:rPr>
              <w:t>云服务</w:t>
            </w:r>
            <w:proofErr w:type="gramEnd"/>
            <w:r>
              <w:rPr>
                <w:rFonts w:ascii="宋体" w:eastAsia="宋体" w:hAnsi="宋体" w:cs="宋体" w:hint="eastAsia"/>
                <w:color w:val="000000"/>
                <w:sz w:val="24"/>
                <w:szCs w:val="24"/>
              </w:rPr>
              <w:t>资源）</w:t>
            </w:r>
          </w:p>
        </w:tc>
      </w:tr>
    </w:tbl>
    <w:p w14:paraId="12A6EA0B" w14:textId="77777777" w:rsidR="00487645" w:rsidRDefault="00487645">
      <w:pPr>
        <w:snapToGrid w:val="0"/>
        <w:spacing w:line="312" w:lineRule="auto"/>
        <w:ind w:firstLineChars="200" w:firstLine="480"/>
        <w:jc w:val="left"/>
        <w:rPr>
          <w:rFonts w:ascii="宋体" w:eastAsia="宋体" w:hAnsi="宋体" w:cs="宋体"/>
          <w:sz w:val="24"/>
          <w:szCs w:val="24"/>
          <w:lang w:val="zh-CN"/>
        </w:rPr>
      </w:pPr>
    </w:p>
    <w:p w14:paraId="2408C047" w14:textId="77777777" w:rsidR="00487645" w:rsidRPr="00674360" w:rsidRDefault="007F0193" w:rsidP="008504B6">
      <w:pPr>
        <w:pStyle w:val="a9"/>
        <w:widowControl/>
        <w:spacing w:line="480" w:lineRule="exact"/>
        <w:ind w:firstLine="420"/>
        <w:rPr>
          <w:sz w:val="28"/>
          <w:szCs w:val="28"/>
        </w:rPr>
      </w:pPr>
      <w:r w:rsidRPr="00674360">
        <w:rPr>
          <w:rFonts w:ascii="宋体" w:eastAsia="宋体" w:hAnsi="宋体" w:cs="宋体" w:hint="eastAsia"/>
          <w:b/>
          <w:bCs/>
          <w:sz w:val="28"/>
          <w:szCs w:val="28"/>
        </w:rPr>
        <w:t>三、报价单位资质的要求</w:t>
      </w:r>
    </w:p>
    <w:p w14:paraId="6D19CAC5" w14:textId="77777777" w:rsidR="00487645" w:rsidRPr="008504B6" w:rsidRDefault="007F0193" w:rsidP="008504B6">
      <w:pPr>
        <w:pStyle w:val="a9"/>
        <w:widowControl/>
        <w:spacing w:line="480" w:lineRule="exact"/>
        <w:ind w:firstLine="420"/>
        <w:rPr>
          <w:sz w:val="28"/>
          <w:szCs w:val="28"/>
        </w:rPr>
      </w:pPr>
      <w:r w:rsidRPr="008504B6">
        <w:rPr>
          <w:rFonts w:ascii="宋体" w:eastAsia="宋体" w:hAnsi="宋体" w:cs="宋体" w:hint="eastAsia"/>
          <w:sz w:val="28"/>
          <w:szCs w:val="28"/>
        </w:rPr>
        <w:t>报价单位具有有效的营业执照。</w:t>
      </w:r>
    </w:p>
    <w:p w14:paraId="542CAC77" w14:textId="77777777" w:rsidR="00487645" w:rsidRPr="00674360" w:rsidRDefault="007F0193" w:rsidP="008504B6">
      <w:pPr>
        <w:pStyle w:val="a9"/>
        <w:widowControl/>
        <w:spacing w:line="480" w:lineRule="exact"/>
        <w:ind w:firstLine="420"/>
        <w:rPr>
          <w:sz w:val="28"/>
          <w:szCs w:val="28"/>
        </w:rPr>
      </w:pPr>
      <w:r w:rsidRPr="00674360">
        <w:rPr>
          <w:rFonts w:ascii="宋体" w:eastAsia="宋体" w:hAnsi="宋体" w:cs="宋体" w:hint="eastAsia"/>
          <w:b/>
          <w:bCs/>
          <w:sz w:val="28"/>
          <w:szCs w:val="28"/>
        </w:rPr>
        <w:t>四、约定事项</w:t>
      </w:r>
    </w:p>
    <w:p w14:paraId="69CAF982" w14:textId="2F94EA96" w:rsidR="00487645" w:rsidRPr="008504B6" w:rsidRDefault="008504B6" w:rsidP="008504B6">
      <w:pPr>
        <w:pStyle w:val="a9"/>
        <w:widowControl/>
        <w:spacing w:line="480" w:lineRule="exact"/>
        <w:ind w:firstLine="420"/>
        <w:rPr>
          <w:sz w:val="28"/>
          <w:szCs w:val="28"/>
        </w:rPr>
      </w:pPr>
      <w:r w:rsidRPr="008504B6">
        <w:rPr>
          <w:rFonts w:ascii="宋体" w:eastAsia="宋体" w:hAnsi="宋体" w:cs="宋体" w:hint="eastAsia"/>
          <w:color w:val="000000"/>
          <w:sz w:val="28"/>
          <w:szCs w:val="28"/>
        </w:rPr>
        <w:t>1.</w:t>
      </w:r>
      <w:r w:rsidR="007F0193" w:rsidRPr="008504B6">
        <w:rPr>
          <w:rFonts w:ascii="宋体" w:eastAsia="宋体" w:hAnsi="宋体" w:cs="宋体" w:hint="eastAsia"/>
          <w:color w:val="000000"/>
          <w:sz w:val="28"/>
          <w:szCs w:val="28"/>
        </w:rPr>
        <w:t>为实现项目顺利实施，须免费提供因满足本项目服务需求（不仅限于）所需要的一切设备。</w:t>
      </w:r>
    </w:p>
    <w:p w14:paraId="65662F13" w14:textId="77777777" w:rsidR="00487645" w:rsidRPr="008504B6" w:rsidRDefault="007F0193" w:rsidP="008504B6">
      <w:pPr>
        <w:pStyle w:val="a9"/>
        <w:widowControl/>
        <w:spacing w:line="480" w:lineRule="exact"/>
        <w:ind w:firstLine="420"/>
        <w:rPr>
          <w:sz w:val="28"/>
          <w:szCs w:val="28"/>
        </w:rPr>
      </w:pPr>
      <w:r w:rsidRPr="008504B6">
        <w:rPr>
          <w:rFonts w:ascii="宋体" w:eastAsia="宋体" w:hAnsi="宋体" w:cs="宋体" w:hint="eastAsia"/>
          <w:color w:val="000000"/>
          <w:sz w:val="28"/>
          <w:szCs w:val="28"/>
        </w:rPr>
        <w:t>2.为确保本项目网络安全，须免费提供相关设备达到国家对网络安全的要求。</w:t>
      </w:r>
    </w:p>
    <w:p w14:paraId="4AE43DA5" w14:textId="77777777" w:rsidR="00487645" w:rsidRPr="008504B6" w:rsidRDefault="007F0193" w:rsidP="008504B6">
      <w:pPr>
        <w:pStyle w:val="a9"/>
        <w:widowControl/>
        <w:spacing w:line="480" w:lineRule="exact"/>
        <w:ind w:firstLine="420"/>
        <w:rPr>
          <w:sz w:val="28"/>
          <w:szCs w:val="28"/>
        </w:rPr>
      </w:pPr>
      <w:r w:rsidRPr="008504B6">
        <w:rPr>
          <w:rFonts w:ascii="宋体" w:eastAsia="宋体" w:hAnsi="宋体" w:cs="宋体" w:hint="eastAsia"/>
          <w:color w:val="000000"/>
          <w:sz w:val="28"/>
          <w:szCs w:val="28"/>
        </w:rPr>
        <w:t>3.报价单位不仅要有满足本项目采购需求能力，还必须承诺如果因自身原因造成本项目网络安全方面事故，愿意承担由此产生的一切责任。</w:t>
      </w:r>
    </w:p>
    <w:p w14:paraId="05E49CB2" w14:textId="77777777" w:rsidR="00487645" w:rsidRPr="008504B6" w:rsidRDefault="007F0193" w:rsidP="008504B6">
      <w:pPr>
        <w:pStyle w:val="a9"/>
        <w:widowControl/>
        <w:spacing w:line="480" w:lineRule="exact"/>
        <w:ind w:firstLine="420"/>
        <w:rPr>
          <w:sz w:val="28"/>
          <w:szCs w:val="28"/>
        </w:rPr>
      </w:pPr>
      <w:r w:rsidRPr="008504B6">
        <w:rPr>
          <w:rFonts w:ascii="宋体" w:eastAsia="宋体" w:hAnsi="宋体" w:cs="宋体" w:hint="eastAsia"/>
          <w:color w:val="000000"/>
          <w:sz w:val="28"/>
          <w:szCs w:val="28"/>
        </w:rPr>
        <w:t>4.后续本项目招标结束，签订合同后，根据采购单位的通知，须在15日内完成设备、系统的调试并得到采购单位认可。</w:t>
      </w:r>
    </w:p>
    <w:p w14:paraId="44983C67" w14:textId="77777777" w:rsidR="00487645" w:rsidRPr="008504B6" w:rsidRDefault="007F0193" w:rsidP="008504B6">
      <w:pPr>
        <w:pStyle w:val="a9"/>
        <w:widowControl/>
        <w:spacing w:line="480" w:lineRule="exact"/>
        <w:ind w:firstLine="420"/>
        <w:rPr>
          <w:sz w:val="28"/>
          <w:szCs w:val="28"/>
        </w:rPr>
      </w:pPr>
      <w:r w:rsidRPr="008504B6">
        <w:rPr>
          <w:rFonts w:ascii="宋体" w:eastAsia="宋体" w:hAnsi="宋体" w:cs="宋体" w:hint="eastAsia"/>
          <w:color w:val="000000"/>
          <w:sz w:val="28"/>
          <w:szCs w:val="28"/>
        </w:rPr>
        <w:t>5.为确保本项目顺利实施，须提供一切服务工作。</w:t>
      </w:r>
    </w:p>
    <w:p w14:paraId="48A50B5B" w14:textId="77777777" w:rsidR="00487645" w:rsidRPr="008504B6" w:rsidRDefault="007F0193" w:rsidP="008504B6">
      <w:pPr>
        <w:pStyle w:val="a9"/>
        <w:widowControl/>
        <w:spacing w:line="480" w:lineRule="exact"/>
        <w:ind w:firstLine="420"/>
        <w:rPr>
          <w:sz w:val="28"/>
          <w:szCs w:val="28"/>
        </w:rPr>
      </w:pPr>
      <w:r w:rsidRPr="008504B6">
        <w:rPr>
          <w:rFonts w:ascii="宋体" w:eastAsia="宋体" w:hAnsi="宋体" w:cs="宋体" w:hint="eastAsia"/>
          <w:color w:val="000000"/>
          <w:sz w:val="28"/>
          <w:szCs w:val="28"/>
        </w:rPr>
        <w:lastRenderedPageBreak/>
        <w:t>6.服务周期：一年。从设备、系统调试完成（得到采购单位认可）并开始服务之日起</w:t>
      </w:r>
      <w:proofErr w:type="gramStart"/>
      <w:r w:rsidRPr="008504B6">
        <w:rPr>
          <w:rFonts w:ascii="宋体" w:eastAsia="宋体" w:hAnsi="宋体" w:cs="宋体" w:hint="eastAsia"/>
          <w:color w:val="000000"/>
          <w:sz w:val="28"/>
          <w:szCs w:val="28"/>
        </w:rPr>
        <w:t>至满足</w:t>
      </w:r>
      <w:proofErr w:type="gramEnd"/>
      <w:r w:rsidRPr="008504B6">
        <w:rPr>
          <w:rFonts w:ascii="宋体" w:eastAsia="宋体" w:hAnsi="宋体" w:cs="宋体" w:hint="eastAsia"/>
          <w:color w:val="000000"/>
          <w:sz w:val="28"/>
          <w:szCs w:val="28"/>
        </w:rPr>
        <w:t>本项目服务要求（不仅限于）满一年。</w:t>
      </w:r>
    </w:p>
    <w:p w14:paraId="44A41376" w14:textId="0CFAE1ED" w:rsidR="00487645" w:rsidRPr="008504B6" w:rsidRDefault="007F0193" w:rsidP="008504B6">
      <w:pPr>
        <w:pStyle w:val="a9"/>
        <w:widowControl/>
        <w:spacing w:line="480" w:lineRule="exact"/>
        <w:ind w:firstLine="420"/>
        <w:rPr>
          <w:sz w:val="28"/>
          <w:szCs w:val="28"/>
        </w:rPr>
      </w:pPr>
      <w:r w:rsidRPr="008504B6">
        <w:rPr>
          <w:rFonts w:ascii="宋体" w:eastAsia="宋体" w:hAnsi="宋体" w:cs="宋体" w:hint="eastAsia"/>
          <w:color w:val="000000"/>
          <w:sz w:val="28"/>
          <w:szCs w:val="28"/>
        </w:rPr>
        <w:t>7.履约保证金为合同价的10%，提交形式：保函或数字人民币或转账等</w:t>
      </w:r>
      <w:r w:rsidR="00DD3AF5" w:rsidRPr="00DD3AF5">
        <w:rPr>
          <w:rFonts w:ascii="宋体" w:eastAsia="宋体" w:hAnsi="宋体" w:cs="宋体" w:hint="eastAsia"/>
          <w:bCs/>
          <w:color w:val="000000"/>
          <w:sz w:val="28"/>
          <w:szCs w:val="28"/>
        </w:rPr>
        <w:t>。</w:t>
      </w:r>
    </w:p>
    <w:p w14:paraId="2BC50199" w14:textId="6C7DF659" w:rsidR="00487645" w:rsidRPr="008504B6" w:rsidRDefault="00DD3AF5" w:rsidP="008504B6">
      <w:pPr>
        <w:pStyle w:val="a9"/>
        <w:widowControl/>
        <w:spacing w:line="480" w:lineRule="exact"/>
        <w:ind w:right="210" w:firstLine="420"/>
        <w:rPr>
          <w:sz w:val="28"/>
          <w:szCs w:val="28"/>
        </w:rPr>
      </w:pPr>
      <w:r>
        <w:rPr>
          <w:rFonts w:ascii="宋体" w:eastAsia="宋体" w:hAnsi="宋体" w:cs="宋体" w:hint="eastAsia"/>
          <w:color w:val="000000"/>
          <w:sz w:val="28"/>
          <w:szCs w:val="28"/>
        </w:rPr>
        <w:t>8.</w:t>
      </w:r>
      <w:r w:rsidR="007F0193" w:rsidRPr="008504B6">
        <w:rPr>
          <w:rFonts w:ascii="宋体" w:eastAsia="宋体" w:hAnsi="宋体" w:cs="宋体" w:hint="eastAsia"/>
          <w:color w:val="000000"/>
          <w:sz w:val="28"/>
          <w:szCs w:val="28"/>
        </w:rPr>
        <w:t>拟定支付方式及期限：服务期满并经采购人验收合格后一次性付清合同款。</w:t>
      </w:r>
    </w:p>
    <w:p w14:paraId="6BC09166" w14:textId="77777777" w:rsidR="00487645" w:rsidRPr="008504B6" w:rsidRDefault="007F0193" w:rsidP="008504B6">
      <w:pPr>
        <w:pStyle w:val="a9"/>
        <w:widowControl/>
        <w:spacing w:line="480" w:lineRule="exact"/>
        <w:ind w:firstLine="420"/>
        <w:rPr>
          <w:sz w:val="28"/>
          <w:szCs w:val="28"/>
        </w:rPr>
      </w:pPr>
      <w:r w:rsidRPr="008504B6">
        <w:rPr>
          <w:rFonts w:ascii="宋体" w:eastAsia="宋体" w:hAnsi="宋体" w:cs="宋体" w:hint="eastAsia"/>
          <w:color w:val="000000"/>
          <w:sz w:val="28"/>
          <w:szCs w:val="28"/>
        </w:rPr>
        <w:t>9.报价费用说明：报价应包括服务费、利润、税金、自带设备费用、网络安全费用等一切费用，同时供应商所报的综合单价在合同实施期间不因市场变化因素而变动。</w:t>
      </w:r>
    </w:p>
    <w:p w14:paraId="6E52C9E8" w14:textId="251271DD" w:rsidR="00487645" w:rsidRPr="008504B6" w:rsidRDefault="007F0193" w:rsidP="008504B6">
      <w:pPr>
        <w:pStyle w:val="a9"/>
        <w:widowControl/>
        <w:spacing w:line="480" w:lineRule="exact"/>
        <w:ind w:firstLine="420"/>
        <w:rPr>
          <w:color w:val="FF0000"/>
          <w:sz w:val="28"/>
          <w:szCs w:val="28"/>
        </w:rPr>
      </w:pPr>
      <w:r w:rsidRPr="008504B6">
        <w:rPr>
          <w:rFonts w:ascii="宋体" w:eastAsia="宋体" w:hAnsi="宋体" w:cs="宋体" w:hint="eastAsia"/>
          <w:color w:val="000000"/>
          <w:sz w:val="28"/>
          <w:szCs w:val="28"/>
        </w:rPr>
        <w:t>10.</w:t>
      </w:r>
      <w:r w:rsidRPr="008504B6">
        <w:rPr>
          <w:rFonts w:ascii="宋体" w:eastAsia="宋体" w:hAnsi="宋体" w:cs="宋体" w:hint="eastAsia"/>
          <w:color w:val="000000" w:themeColor="text1"/>
          <w:sz w:val="28"/>
          <w:szCs w:val="28"/>
        </w:rPr>
        <w:t>参与报价的单位需将</w:t>
      </w:r>
      <w:r w:rsidRPr="008504B6">
        <w:rPr>
          <w:rFonts w:ascii="宋体" w:eastAsia="宋体" w:hAnsi="宋体" w:cs="宋体" w:hint="eastAsia"/>
          <w:bCs/>
          <w:color w:val="000000" w:themeColor="text1"/>
          <w:sz w:val="28"/>
          <w:szCs w:val="28"/>
        </w:rPr>
        <w:t>营业执照复印件、市场询价报价表和网络安全承诺书（格式自拟）</w:t>
      </w:r>
      <w:r w:rsidRPr="008504B6">
        <w:rPr>
          <w:rFonts w:ascii="宋体" w:eastAsia="宋体" w:hAnsi="宋体" w:cs="宋体" w:hint="eastAsia"/>
          <w:color w:val="000000" w:themeColor="text1"/>
          <w:sz w:val="28"/>
          <w:szCs w:val="28"/>
        </w:rPr>
        <w:t>于</w:t>
      </w:r>
      <w:r w:rsidR="00FA0602" w:rsidRPr="008504B6">
        <w:rPr>
          <w:rFonts w:ascii="宋体" w:eastAsia="宋体" w:hAnsi="宋体" w:cs="宋体" w:hint="eastAsia"/>
          <w:color w:val="000000" w:themeColor="text1"/>
          <w:sz w:val="28"/>
          <w:szCs w:val="28"/>
        </w:rPr>
        <w:t>2026年9月24日17:00前，送或寄（以邮戳为准）至启东市汇龙中学，联系地址：启东市汇</w:t>
      </w:r>
      <w:proofErr w:type="gramStart"/>
      <w:r w:rsidR="00FA0602" w:rsidRPr="008504B6">
        <w:rPr>
          <w:rFonts w:ascii="宋体" w:eastAsia="宋体" w:hAnsi="宋体" w:cs="宋体" w:hint="eastAsia"/>
          <w:color w:val="000000" w:themeColor="text1"/>
          <w:sz w:val="28"/>
          <w:szCs w:val="28"/>
        </w:rPr>
        <w:t>龙中学汇</w:t>
      </w:r>
      <w:proofErr w:type="gramEnd"/>
      <w:r w:rsidR="00FA0602" w:rsidRPr="008504B6">
        <w:rPr>
          <w:rFonts w:ascii="宋体" w:eastAsia="宋体" w:hAnsi="宋体" w:cs="宋体" w:hint="eastAsia"/>
          <w:color w:val="000000" w:themeColor="text1"/>
          <w:sz w:val="28"/>
          <w:szCs w:val="28"/>
        </w:rPr>
        <w:t>德楼二楼总务处，联系人：黄大生，联系电话：13806285318。</w:t>
      </w:r>
    </w:p>
    <w:p w14:paraId="5DBF100D" w14:textId="77777777" w:rsidR="00487645" w:rsidRPr="008504B6" w:rsidRDefault="007F0193" w:rsidP="008504B6">
      <w:pPr>
        <w:pStyle w:val="a9"/>
        <w:widowControl/>
        <w:spacing w:line="480" w:lineRule="exact"/>
        <w:ind w:right="210" w:firstLine="420"/>
        <w:rPr>
          <w:sz w:val="28"/>
          <w:szCs w:val="28"/>
        </w:rPr>
      </w:pPr>
      <w:r w:rsidRPr="008504B6">
        <w:rPr>
          <w:rFonts w:ascii="宋体" w:eastAsia="宋体" w:hAnsi="宋体" w:cs="宋体" w:hint="eastAsia"/>
          <w:sz w:val="28"/>
          <w:szCs w:val="28"/>
        </w:rPr>
        <w:t>11.所有报</w:t>
      </w:r>
      <w:r w:rsidRPr="008504B6">
        <w:rPr>
          <w:rFonts w:ascii="宋体" w:eastAsia="宋体" w:hAnsi="宋体" w:cs="宋体" w:hint="eastAsia"/>
          <w:color w:val="000000"/>
          <w:sz w:val="28"/>
          <w:szCs w:val="28"/>
        </w:rPr>
        <w:t>价材料均</w:t>
      </w:r>
      <w:r w:rsidRPr="008504B6">
        <w:rPr>
          <w:rFonts w:ascii="宋体" w:eastAsia="宋体" w:hAnsi="宋体" w:cs="宋体" w:hint="eastAsia"/>
          <w:sz w:val="28"/>
          <w:szCs w:val="28"/>
        </w:rPr>
        <w:t>需加盖报价单位公章。</w:t>
      </w:r>
    </w:p>
    <w:p w14:paraId="754782D8" w14:textId="77777777" w:rsidR="00487645" w:rsidRDefault="007F0193" w:rsidP="008504B6">
      <w:pPr>
        <w:pStyle w:val="a9"/>
        <w:widowControl/>
        <w:spacing w:line="480" w:lineRule="exact"/>
        <w:ind w:firstLine="420"/>
        <w:rPr>
          <w:rFonts w:ascii="宋体" w:eastAsia="宋体" w:hAnsi="宋体" w:cs="宋体"/>
          <w:b/>
          <w:bCs/>
          <w:sz w:val="28"/>
          <w:szCs w:val="28"/>
        </w:rPr>
      </w:pPr>
      <w:r w:rsidRPr="008504B6">
        <w:rPr>
          <w:rFonts w:ascii="宋体" w:eastAsia="宋体" w:hAnsi="宋体" w:cs="宋体" w:hint="eastAsia"/>
          <w:b/>
          <w:bCs/>
          <w:sz w:val="28"/>
          <w:szCs w:val="28"/>
        </w:rPr>
        <w:t>12.其他：（1）请报价单位认真核算、如实报价，如发现虚假报价的，报上级有关部门处理；（2）本次报价仅作为市场调研用，因此价格仅供参考；（3）本次调研询价不接收质疑函，只接收对本项目的建议等。</w:t>
      </w:r>
    </w:p>
    <w:p w14:paraId="74EC0212" w14:textId="77777777" w:rsidR="008504B6" w:rsidRDefault="008504B6" w:rsidP="008504B6">
      <w:pPr>
        <w:pStyle w:val="a9"/>
        <w:widowControl/>
        <w:spacing w:line="480" w:lineRule="exact"/>
        <w:ind w:firstLine="420"/>
        <w:rPr>
          <w:rFonts w:ascii="宋体" w:eastAsia="宋体" w:hAnsi="宋体" w:cs="宋体"/>
          <w:b/>
          <w:bCs/>
          <w:sz w:val="28"/>
          <w:szCs w:val="28"/>
        </w:rPr>
      </w:pPr>
    </w:p>
    <w:p w14:paraId="62AD32D8" w14:textId="77777777" w:rsidR="008504B6" w:rsidRDefault="008504B6" w:rsidP="008504B6">
      <w:pPr>
        <w:pStyle w:val="a9"/>
        <w:widowControl/>
        <w:spacing w:line="480" w:lineRule="exact"/>
        <w:ind w:firstLine="420"/>
        <w:rPr>
          <w:rFonts w:ascii="宋体" w:eastAsia="宋体" w:hAnsi="宋体" w:cs="宋体"/>
          <w:b/>
          <w:bCs/>
          <w:sz w:val="28"/>
          <w:szCs w:val="28"/>
        </w:rPr>
      </w:pPr>
    </w:p>
    <w:p w14:paraId="4D7B48AF" w14:textId="77777777" w:rsidR="00487645" w:rsidRPr="008504B6" w:rsidRDefault="007F0193" w:rsidP="008504B6">
      <w:pPr>
        <w:pStyle w:val="a9"/>
        <w:widowControl/>
        <w:spacing w:line="480" w:lineRule="exact"/>
        <w:ind w:firstLine="420"/>
        <w:jc w:val="right"/>
        <w:rPr>
          <w:sz w:val="28"/>
          <w:szCs w:val="28"/>
        </w:rPr>
      </w:pPr>
      <w:r w:rsidRPr="008504B6">
        <w:rPr>
          <w:rFonts w:ascii="宋体" w:eastAsia="宋体" w:hAnsi="宋体" w:cs="宋体" w:hint="eastAsia"/>
          <w:sz w:val="28"/>
          <w:szCs w:val="28"/>
        </w:rPr>
        <w:t>启东市汇龙中学</w:t>
      </w:r>
    </w:p>
    <w:p w14:paraId="4E95B5BF" w14:textId="1813855C" w:rsidR="00487645" w:rsidRPr="008504B6" w:rsidRDefault="007F0193" w:rsidP="008504B6">
      <w:pPr>
        <w:widowControl/>
        <w:spacing w:line="480" w:lineRule="exact"/>
        <w:jc w:val="right"/>
        <w:rPr>
          <w:color w:val="000000" w:themeColor="text1"/>
          <w:sz w:val="28"/>
          <w:szCs w:val="28"/>
        </w:rPr>
      </w:pPr>
      <w:r w:rsidRPr="008504B6">
        <w:rPr>
          <w:rFonts w:ascii="宋体" w:eastAsia="宋体" w:hAnsi="宋体" w:cs="宋体" w:hint="eastAsia"/>
          <w:color w:val="000000" w:themeColor="text1"/>
          <w:kern w:val="0"/>
          <w:sz w:val="28"/>
          <w:szCs w:val="28"/>
          <w:lang w:bidi="ar"/>
        </w:rPr>
        <w:t>2026年</w:t>
      </w:r>
      <w:r w:rsidR="00FA0602" w:rsidRPr="008504B6">
        <w:rPr>
          <w:rFonts w:ascii="宋体" w:eastAsia="宋体" w:hAnsi="宋体" w:cs="宋体" w:hint="eastAsia"/>
          <w:color w:val="000000" w:themeColor="text1"/>
          <w:kern w:val="0"/>
          <w:sz w:val="28"/>
          <w:szCs w:val="28"/>
          <w:lang w:bidi="ar"/>
        </w:rPr>
        <w:t>9</w:t>
      </w:r>
      <w:r w:rsidRPr="008504B6">
        <w:rPr>
          <w:rFonts w:ascii="宋体" w:eastAsia="宋体" w:hAnsi="宋体" w:cs="宋体" w:hint="eastAsia"/>
          <w:color w:val="000000" w:themeColor="text1"/>
          <w:kern w:val="0"/>
          <w:sz w:val="28"/>
          <w:szCs w:val="28"/>
          <w:lang w:bidi="ar"/>
        </w:rPr>
        <w:t>月</w:t>
      </w:r>
      <w:r w:rsidR="00FA0602" w:rsidRPr="008504B6">
        <w:rPr>
          <w:rFonts w:ascii="宋体" w:eastAsia="宋体" w:hAnsi="宋体" w:cs="宋体" w:hint="eastAsia"/>
          <w:color w:val="000000" w:themeColor="text1"/>
          <w:kern w:val="0"/>
          <w:sz w:val="28"/>
          <w:szCs w:val="28"/>
          <w:lang w:bidi="ar"/>
        </w:rPr>
        <w:t>18</w:t>
      </w:r>
      <w:r w:rsidRPr="008504B6">
        <w:rPr>
          <w:rFonts w:ascii="宋体" w:eastAsia="宋体" w:hAnsi="宋体" w:cs="宋体" w:hint="eastAsia"/>
          <w:color w:val="000000" w:themeColor="text1"/>
          <w:kern w:val="0"/>
          <w:sz w:val="28"/>
          <w:szCs w:val="28"/>
          <w:lang w:bidi="ar"/>
        </w:rPr>
        <w:t>日</w:t>
      </w:r>
    </w:p>
    <w:p w14:paraId="54225FBC" w14:textId="77777777" w:rsidR="00487645" w:rsidRDefault="00487645">
      <w:pPr>
        <w:rPr>
          <w:rFonts w:hint="eastAsia"/>
        </w:rPr>
      </w:pPr>
    </w:p>
    <w:p w14:paraId="5252D4BB" w14:textId="77777777" w:rsidR="00674360" w:rsidRDefault="00674360">
      <w:pPr>
        <w:rPr>
          <w:rFonts w:hint="eastAsia"/>
        </w:rPr>
      </w:pPr>
    </w:p>
    <w:p w14:paraId="4EB7EB7D" w14:textId="77777777" w:rsidR="00674360" w:rsidRDefault="00674360">
      <w:pPr>
        <w:rPr>
          <w:rFonts w:hint="eastAsia"/>
        </w:rPr>
      </w:pPr>
    </w:p>
    <w:p w14:paraId="00D20749" w14:textId="77777777" w:rsidR="00674360" w:rsidRDefault="00674360">
      <w:pPr>
        <w:rPr>
          <w:rFonts w:hint="eastAsia"/>
        </w:rPr>
      </w:pPr>
    </w:p>
    <w:p w14:paraId="146E2C13" w14:textId="77777777" w:rsidR="00674360" w:rsidRDefault="00674360">
      <w:pPr>
        <w:rPr>
          <w:rFonts w:hint="eastAsia"/>
        </w:rPr>
      </w:pPr>
    </w:p>
    <w:p w14:paraId="619DA35A" w14:textId="77777777" w:rsidR="00674360" w:rsidRDefault="00674360">
      <w:pPr>
        <w:rPr>
          <w:rFonts w:hint="eastAsia"/>
        </w:rPr>
      </w:pPr>
    </w:p>
    <w:p w14:paraId="77909FDA" w14:textId="77777777" w:rsidR="00674360" w:rsidRDefault="00674360">
      <w:pPr>
        <w:rPr>
          <w:rFonts w:hint="eastAsia"/>
        </w:rPr>
      </w:pPr>
    </w:p>
    <w:p w14:paraId="025162DD" w14:textId="77777777" w:rsidR="00674360" w:rsidRDefault="00674360">
      <w:pPr>
        <w:rPr>
          <w:rFonts w:hint="eastAsia"/>
        </w:rPr>
      </w:pPr>
    </w:p>
    <w:p w14:paraId="074A64B9" w14:textId="77777777" w:rsidR="00674360" w:rsidRDefault="00674360">
      <w:pPr>
        <w:rPr>
          <w:rFonts w:hint="eastAsia"/>
        </w:rPr>
      </w:pPr>
    </w:p>
    <w:p w14:paraId="4C06B5AC" w14:textId="77777777" w:rsidR="00674360" w:rsidRDefault="00674360">
      <w:pPr>
        <w:rPr>
          <w:rFonts w:hint="eastAsia"/>
        </w:rPr>
      </w:pPr>
    </w:p>
    <w:p w14:paraId="38745540" w14:textId="77777777" w:rsidR="00674360" w:rsidRDefault="00674360">
      <w:pPr>
        <w:rPr>
          <w:rFonts w:hint="eastAsia"/>
        </w:rPr>
      </w:pPr>
    </w:p>
    <w:p w14:paraId="61F757A2" w14:textId="77777777" w:rsidR="00674360" w:rsidRDefault="00674360"/>
    <w:p w14:paraId="0B5DD732" w14:textId="77777777" w:rsidR="008504B6" w:rsidRDefault="008504B6"/>
    <w:p w14:paraId="37609D9B" w14:textId="77777777" w:rsidR="00DD3AF5" w:rsidRPr="008504B6" w:rsidRDefault="00DD3AF5"/>
    <w:p w14:paraId="080B5A8D" w14:textId="77777777" w:rsidR="00487645" w:rsidRDefault="007F0193">
      <w:pPr>
        <w:pStyle w:val="a9"/>
        <w:widowControl/>
        <w:jc w:val="center"/>
      </w:pPr>
      <w:r>
        <w:rPr>
          <w:rFonts w:ascii="宋体" w:eastAsia="宋体" w:hAnsi="宋体" w:cs="宋体" w:hint="eastAsia"/>
          <w:b/>
          <w:bCs/>
          <w:sz w:val="32"/>
          <w:szCs w:val="32"/>
        </w:rPr>
        <w:lastRenderedPageBreak/>
        <w:t>启东市汇</w:t>
      </w:r>
      <w:proofErr w:type="gramStart"/>
      <w:r>
        <w:rPr>
          <w:rFonts w:ascii="宋体" w:eastAsia="宋体" w:hAnsi="宋体" w:cs="宋体" w:hint="eastAsia"/>
          <w:b/>
          <w:bCs/>
          <w:sz w:val="32"/>
          <w:szCs w:val="32"/>
        </w:rPr>
        <w:t>龙中学</w:t>
      </w:r>
      <w:proofErr w:type="gramEnd"/>
      <w:r>
        <w:rPr>
          <w:rFonts w:ascii="宋体" w:eastAsia="宋体" w:hAnsi="宋体" w:cs="宋体" w:hint="eastAsia"/>
          <w:b/>
          <w:bCs/>
          <w:sz w:val="32"/>
          <w:szCs w:val="32"/>
        </w:rPr>
        <w:t>心理健康辅助决策服务项目市场询价报价表</w:t>
      </w:r>
    </w:p>
    <w:p w14:paraId="24A9B432" w14:textId="77777777" w:rsidR="00487645" w:rsidRDefault="00487645"/>
    <w:tbl>
      <w:tblPr>
        <w:tblStyle w:val="ab"/>
        <w:tblW w:w="0" w:type="auto"/>
        <w:tblLook w:val="04A0" w:firstRow="1" w:lastRow="0" w:firstColumn="1" w:lastColumn="0" w:noHBand="0" w:noVBand="1"/>
      </w:tblPr>
      <w:tblGrid>
        <w:gridCol w:w="2794"/>
        <w:gridCol w:w="891"/>
        <w:gridCol w:w="851"/>
        <w:gridCol w:w="925"/>
        <w:gridCol w:w="1593"/>
        <w:gridCol w:w="2126"/>
      </w:tblGrid>
      <w:tr w:rsidR="008C022D" w14:paraId="45E4B218" w14:textId="77777777" w:rsidTr="008C022D">
        <w:trPr>
          <w:trHeight w:val="1170"/>
        </w:trPr>
        <w:tc>
          <w:tcPr>
            <w:tcW w:w="2794" w:type="dxa"/>
            <w:vAlign w:val="center"/>
          </w:tcPr>
          <w:p w14:paraId="07AA45D5" w14:textId="3C7FB1E3" w:rsidR="008C022D" w:rsidRPr="008504B6" w:rsidRDefault="008C022D">
            <w:pPr>
              <w:jc w:val="center"/>
              <w:rPr>
                <w:sz w:val="24"/>
                <w:szCs w:val="24"/>
              </w:rPr>
            </w:pPr>
            <w:r>
              <w:rPr>
                <w:rFonts w:hint="eastAsia"/>
                <w:sz w:val="24"/>
                <w:szCs w:val="24"/>
              </w:rPr>
              <w:t>项目</w:t>
            </w:r>
            <w:bookmarkStart w:id="0" w:name="_GoBack"/>
            <w:bookmarkEnd w:id="0"/>
            <w:r w:rsidRPr="008504B6">
              <w:rPr>
                <w:rFonts w:hint="eastAsia"/>
                <w:sz w:val="24"/>
                <w:szCs w:val="24"/>
              </w:rPr>
              <w:t>名称</w:t>
            </w:r>
          </w:p>
        </w:tc>
        <w:tc>
          <w:tcPr>
            <w:tcW w:w="891" w:type="dxa"/>
            <w:vAlign w:val="center"/>
          </w:tcPr>
          <w:p w14:paraId="25586DDE" w14:textId="77777777" w:rsidR="008C022D" w:rsidRPr="008504B6" w:rsidRDefault="008C022D">
            <w:pPr>
              <w:jc w:val="center"/>
              <w:rPr>
                <w:sz w:val="24"/>
                <w:szCs w:val="24"/>
              </w:rPr>
            </w:pPr>
            <w:r w:rsidRPr="008504B6">
              <w:rPr>
                <w:rFonts w:hint="eastAsia"/>
                <w:sz w:val="24"/>
                <w:szCs w:val="24"/>
              </w:rPr>
              <w:t>服务期限</w:t>
            </w:r>
          </w:p>
        </w:tc>
        <w:tc>
          <w:tcPr>
            <w:tcW w:w="851" w:type="dxa"/>
            <w:vAlign w:val="center"/>
          </w:tcPr>
          <w:p w14:paraId="06AD6558" w14:textId="77777777" w:rsidR="008C022D" w:rsidRPr="008504B6" w:rsidRDefault="008C022D">
            <w:pPr>
              <w:jc w:val="center"/>
              <w:rPr>
                <w:sz w:val="24"/>
                <w:szCs w:val="24"/>
              </w:rPr>
            </w:pPr>
            <w:r w:rsidRPr="008504B6">
              <w:rPr>
                <w:rFonts w:hint="eastAsia"/>
                <w:sz w:val="24"/>
                <w:szCs w:val="24"/>
              </w:rPr>
              <w:t>学生数量</w:t>
            </w:r>
          </w:p>
        </w:tc>
        <w:tc>
          <w:tcPr>
            <w:tcW w:w="925" w:type="dxa"/>
            <w:vAlign w:val="center"/>
          </w:tcPr>
          <w:p w14:paraId="1B744FFF" w14:textId="77777777" w:rsidR="008C022D" w:rsidRPr="008504B6" w:rsidRDefault="008C022D">
            <w:pPr>
              <w:jc w:val="center"/>
              <w:rPr>
                <w:sz w:val="24"/>
                <w:szCs w:val="24"/>
              </w:rPr>
            </w:pPr>
            <w:r w:rsidRPr="008504B6">
              <w:rPr>
                <w:rFonts w:hint="eastAsia"/>
                <w:sz w:val="24"/>
                <w:szCs w:val="24"/>
              </w:rPr>
              <w:t>计量单位</w:t>
            </w:r>
          </w:p>
        </w:tc>
        <w:tc>
          <w:tcPr>
            <w:tcW w:w="1593" w:type="dxa"/>
            <w:vAlign w:val="center"/>
          </w:tcPr>
          <w:p w14:paraId="16728A9A" w14:textId="77777777" w:rsidR="008C022D" w:rsidRPr="008504B6" w:rsidRDefault="008C022D">
            <w:pPr>
              <w:jc w:val="center"/>
              <w:rPr>
                <w:sz w:val="24"/>
                <w:szCs w:val="24"/>
              </w:rPr>
            </w:pPr>
            <w:r w:rsidRPr="008504B6">
              <w:rPr>
                <w:rFonts w:hint="eastAsia"/>
                <w:sz w:val="24"/>
                <w:szCs w:val="24"/>
              </w:rPr>
              <w:t>单价（元/位）</w:t>
            </w:r>
          </w:p>
        </w:tc>
        <w:tc>
          <w:tcPr>
            <w:tcW w:w="2126" w:type="dxa"/>
            <w:vAlign w:val="center"/>
          </w:tcPr>
          <w:p w14:paraId="0DA1C71D" w14:textId="77777777" w:rsidR="008C022D" w:rsidRPr="008504B6" w:rsidRDefault="008C022D">
            <w:pPr>
              <w:jc w:val="center"/>
              <w:rPr>
                <w:sz w:val="24"/>
                <w:szCs w:val="24"/>
              </w:rPr>
            </w:pPr>
            <w:r w:rsidRPr="008504B6">
              <w:rPr>
                <w:rFonts w:hint="eastAsia"/>
                <w:sz w:val="24"/>
                <w:szCs w:val="24"/>
              </w:rPr>
              <w:t>合价（元）</w:t>
            </w:r>
          </w:p>
        </w:tc>
      </w:tr>
      <w:tr w:rsidR="008C022D" w14:paraId="7A5F845C" w14:textId="77777777" w:rsidTr="008C022D">
        <w:trPr>
          <w:trHeight w:val="1170"/>
        </w:trPr>
        <w:tc>
          <w:tcPr>
            <w:tcW w:w="2794" w:type="dxa"/>
            <w:vAlign w:val="center"/>
          </w:tcPr>
          <w:p w14:paraId="5CEC9CC5" w14:textId="537B61F0" w:rsidR="008C022D" w:rsidRPr="008504B6" w:rsidRDefault="008C022D" w:rsidP="008C022D">
            <w:pPr>
              <w:jc w:val="center"/>
              <w:rPr>
                <w:sz w:val="24"/>
                <w:szCs w:val="24"/>
              </w:rPr>
            </w:pPr>
            <w:r w:rsidRPr="008504B6">
              <w:rPr>
                <w:rFonts w:hint="eastAsia"/>
                <w:sz w:val="24"/>
                <w:szCs w:val="24"/>
              </w:rPr>
              <w:t>启东市汇</w:t>
            </w:r>
            <w:proofErr w:type="gramStart"/>
            <w:r w:rsidRPr="008504B6">
              <w:rPr>
                <w:rFonts w:hint="eastAsia"/>
                <w:sz w:val="24"/>
                <w:szCs w:val="24"/>
              </w:rPr>
              <w:t>龙中学</w:t>
            </w:r>
            <w:proofErr w:type="gramEnd"/>
            <w:r w:rsidRPr="008504B6">
              <w:rPr>
                <w:rFonts w:hint="eastAsia"/>
                <w:sz w:val="24"/>
                <w:szCs w:val="24"/>
              </w:rPr>
              <w:t>心理健康辅助决策服务</w:t>
            </w:r>
          </w:p>
        </w:tc>
        <w:tc>
          <w:tcPr>
            <w:tcW w:w="891" w:type="dxa"/>
            <w:vAlign w:val="center"/>
          </w:tcPr>
          <w:p w14:paraId="11668E1E" w14:textId="77777777" w:rsidR="008C022D" w:rsidRPr="008504B6" w:rsidRDefault="008C022D">
            <w:pPr>
              <w:jc w:val="center"/>
              <w:rPr>
                <w:sz w:val="24"/>
                <w:szCs w:val="24"/>
              </w:rPr>
            </w:pPr>
            <w:r w:rsidRPr="008504B6">
              <w:rPr>
                <w:rFonts w:hint="eastAsia"/>
                <w:sz w:val="24"/>
                <w:szCs w:val="24"/>
              </w:rPr>
              <w:t>一年</w:t>
            </w:r>
          </w:p>
        </w:tc>
        <w:tc>
          <w:tcPr>
            <w:tcW w:w="851" w:type="dxa"/>
            <w:vAlign w:val="center"/>
          </w:tcPr>
          <w:p w14:paraId="297C1AA0" w14:textId="77777777" w:rsidR="008C022D" w:rsidRPr="008504B6" w:rsidRDefault="008C022D">
            <w:pPr>
              <w:jc w:val="center"/>
              <w:rPr>
                <w:sz w:val="24"/>
                <w:szCs w:val="24"/>
              </w:rPr>
            </w:pPr>
            <w:r w:rsidRPr="008504B6">
              <w:rPr>
                <w:rFonts w:hint="eastAsia"/>
                <w:sz w:val="24"/>
                <w:szCs w:val="24"/>
              </w:rPr>
              <w:t>870</w:t>
            </w:r>
          </w:p>
        </w:tc>
        <w:tc>
          <w:tcPr>
            <w:tcW w:w="925" w:type="dxa"/>
            <w:vAlign w:val="center"/>
          </w:tcPr>
          <w:p w14:paraId="47211469" w14:textId="77777777" w:rsidR="008C022D" w:rsidRPr="008504B6" w:rsidRDefault="008C022D">
            <w:pPr>
              <w:jc w:val="center"/>
              <w:rPr>
                <w:sz w:val="24"/>
                <w:szCs w:val="24"/>
              </w:rPr>
            </w:pPr>
            <w:r w:rsidRPr="008504B6">
              <w:rPr>
                <w:rFonts w:hint="eastAsia"/>
                <w:sz w:val="24"/>
                <w:szCs w:val="24"/>
              </w:rPr>
              <w:t>位</w:t>
            </w:r>
          </w:p>
        </w:tc>
        <w:tc>
          <w:tcPr>
            <w:tcW w:w="1593" w:type="dxa"/>
            <w:vAlign w:val="center"/>
          </w:tcPr>
          <w:p w14:paraId="13B13CB0" w14:textId="77777777" w:rsidR="008C022D" w:rsidRPr="008504B6" w:rsidRDefault="008C022D">
            <w:pPr>
              <w:jc w:val="center"/>
              <w:rPr>
                <w:sz w:val="24"/>
                <w:szCs w:val="24"/>
              </w:rPr>
            </w:pPr>
          </w:p>
        </w:tc>
        <w:tc>
          <w:tcPr>
            <w:tcW w:w="2126" w:type="dxa"/>
            <w:vAlign w:val="center"/>
          </w:tcPr>
          <w:p w14:paraId="3E6F530F" w14:textId="77777777" w:rsidR="008C022D" w:rsidRPr="008504B6" w:rsidRDefault="008C022D">
            <w:pPr>
              <w:jc w:val="center"/>
              <w:rPr>
                <w:sz w:val="24"/>
                <w:szCs w:val="24"/>
              </w:rPr>
            </w:pPr>
          </w:p>
        </w:tc>
      </w:tr>
    </w:tbl>
    <w:p w14:paraId="49CBFD94" w14:textId="77777777" w:rsidR="00487645" w:rsidRDefault="00487645">
      <w:pPr>
        <w:widowControl/>
        <w:jc w:val="left"/>
        <w:rPr>
          <w:rFonts w:ascii="宋体" w:eastAsia="宋体" w:hAnsi="宋体" w:cs="宋体"/>
          <w:color w:val="000000"/>
          <w:kern w:val="0"/>
          <w:sz w:val="24"/>
          <w:szCs w:val="24"/>
          <w:lang w:bidi="ar"/>
        </w:rPr>
      </w:pPr>
    </w:p>
    <w:p w14:paraId="25B59C3D" w14:textId="77777777" w:rsidR="00487645" w:rsidRDefault="007F0193">
      <w:pPr>
        <w:widowControl/>
        <w:jc w:val="left"/>
        <w:rPr>
          <w:sz w:val="22"/>
          <w:szCs w:val="24"/>
        </w:rPr>
      </w:pPr>
      <w:r>
        <w:rPr>
          <w:rFonts w:ascii="宋体" w:eastAsia="宋体" w:hAnsi="宋体" w:cs="宋体"/>
          <w:color w:val="000000"/>
          <w:kern w:val="0"/>
          <w:sz w:val="28"/>
          <w:szCs w:val="28"/>
          <w:lang w:bidi="ar"/>
        </w:rPr>
        <w:t xml:space="preserve">报价单位（盖章）： </w:t>
      </w:r>
    </w:p>
    <w:p w14:paraId="198A8B9E" w14:textId="77777777" w:rsidR="00487645" w:rsidRDefault="007F0193">
      <w:pPr>
        <w:widowControl/>
        <w:jc w:val="left"/>
        <w:rPr>
          <w:sz w:val="22"/>
          <w:szCs w:val="24"/>
        </w:rPr>
      </w:pPr>
      <w:r>
        <w:rPr>
          <w:rFonts w:ascii="宋体" w:eastAsia="宋体" w:hAnsi="宋体" w:cs="宋体"/>
          <w:color w:val="000000"/>
          <w:kern w:val="0"/>
          <w:sz w:val="28"/>
          <w:szCs w:val="28"/>
          <w:lang w:bidi="ar"/>
        </w:rPr>
        <w:t xml:space="preserve">联系人： </w:t>
      </w:r>
    </w:p>
    <w:p w14:paraId="04A57222" w14:textId="77777777" w:rsidR="00487645" w:rsidRDefault="007F0193">
      <w:pPr>
        <w:widowControl/>
        <w:jc w:val="left"/>
        <w:rPr>
          <w:sz w:val="22"/>
          <w:szCs w:val="24"/>
        </w:rPr>
      </w:pPr>
      <w:r>
        <w:rPr>
          <w:rFonts w:ascii="宋体" w:eastAsia="宋体" w:hAnsi="宋体" w:cs="宋体"/>
          <w:color w:val="000000"/>
          <w:kern w:val="0"/>
          <w:sz w:val="28"/>
          <w:szCs w:val="28"/>
          <w:lang w:bidi="ar"/>
        </w:rPr>
        <w:t xml:space="preserve">联系电话： </w:t>
      </w:r>
    </w:p>
    <w:p w14:paraId="619D2430" w14:textId="77777777" w:rsidR="00487645" w:rsidRDefault="007F0193">
      <w:pPr>
        <w:widowControl/>
        <w:jc w:val="left"/>
        <w:rPr>
          <w:sz w:val="22"/>
          <w:szCs w:val="24"/>
        </w:rPr>
      </w:pPr>
      <w:r>
        <w:rPr>
          <w:rFonts w:ascii="宋体" w:eastAsia="宋体" w:hAnsi="宋体" w:cs="宋体"/>
          <w:color w:val="000000"/>
          <w:kern w:val="0"/>
          <w:sz w:val="28"/>
          <w:szCs w:val="28"/>
          <w:lang w:bidi="ar"/>
        </w:rPr>
        <w:t xml:space="preserve">报价日期： </w:t>
      </w:r>
    </w:p>
    <w:p w14:paraId="2155A93D" w14:textId="77777777" w:rsidR="00487645" w:rsidRDefault="007F0193">
      <w:pPr>
        <w:widowControl/>
        <w:jc w:val="left"/>
        <w:rPr>
          <w:sz w:val="22"/>
          <w:szCs w:val="24"/>
        </w:rPr>
      </w:pPr>
      <w:r>
        <w:rPr>
          <w:rFonts w:ascii="宋体" w:eastAsia="宋体" w:hAnsi="宋体" w:cs="宋体"/>
          <w:color w:val="000000"/>
          <w:kern w:val="0"/>
          <w:sz w:val="28"/>
          <w:szCs w:val="28"/>
          <w:lang w:bidi="ar"/>
        </w:rPr>
        <w:t>附营业执照</w:t>
      </w:r>
    </w:p>
    <w:p w14:paraId="0EE3EB73" w14:textId="77777777" w:rsidR="00487645" w:rsidRDefault="00487645">
      <w:pPr>
        <w:jc w:val="center"/>
      </w:pPr>
    </w:p>
    <w:sectPr w:rsidR="00487645">
      <w:pgSz w:w="11906" w:h="16838"/>
      <w:pgMar w:top="1247" w:right="1417" w:bottom="1247" w:left="141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55D400" w14:textId="77777777" w:rsidR="0093627B" w:rsidRDefault="0093627B" w:rsidP="00FA0602">
      <w:r>
        <w:separator/>
      </w:r>
    </w:p>
  </w:endnote>
  <w:endnote w:type="continuationSeparator" w:id="0">
    <w:p w14:paraId="05F80724" w14:textId="77777777" w:rsidR="0093627B" w:rsidRDefault="0093627B" w:rsidP="00FA0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汉仪中等线KW"/>
    <w:panose1 w:val="02010600030101010101"/>
    <w:charset w:val="86"/>
    <w:family w:val="auto"/>
    <w:pitch w:val="variable"/>
    <w:sig w:usb0="A00002BF" w:usb1="38CF7CFA" w:usb2="00000016" w:usb3="00000000" w:csb0="0004000F" w:csb1="00000000"/>
  </w:font>
  <w:font w:name="等线 Light">
    <w:altName w:val="汉仪中等线KW"/>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altName w:val="汉仪旗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E9A730" w14:textId="77777777" w:rsidR="0093627B" w:rsidRDefault="0093627B" w:rsidP="00FA0602">
      <w:r>
        <w:separator/>
      </w:r>
    </w:p>
  </w:footnote>
  <w:footnote w:type="continuationSeparator" w:id="0">
    <w:p w14:paraId="2DCEF2D2" w14:textId="77777777" w:rsidR="0093627B" w:rsidRDefault="0093627B" w:rsidP="00FA06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328C7"/>
    <w:multiLevelType w:val="singleLevel"/>
    <w:tmpl w:val="44A328C7"/>
    <w:lvl w:ilvl="0">
      <w:start w:val="1"/>
      <w:numFmt w:val="decimal"/>
      <w:lvlText w:val="%1."/>
      <w:lvlJc w:val="left"/>
      <w:pPr>
        <w:ind w:left="0" w:firstLine="0"/>
      </w:pPr>
      <w:rPr>
        <w:rFonts w:hint="default"/>
      </w:rPr>
    </w:lvl>
  </w:abstractNum>
  <w:abstractNum w:abstractNumId="1">
    <w:nsid w:val="68AAF43F"/>
    <w:multiLevelType w:val="singleLevel"/>
    <w:tmpl w:val="68AAF43F"/>
    <w:lvl w:ilvl="0">
      <w:start w:val="1"/>
      <w:numFmt w:val="decimal"/>
      <w:lvlText w:val="%1."/>
      <w:lvlJc w:val="left"/>
      <w:pPr>
        <w:ind w:left="0" w:firstLine="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1ZjZmNTJlZDZkMjk0OTM3NmJlNzEyMGFjMGRmZjcifQ=="/>
  </w:docVars>
  <w:rsids>
    <w:rsidRoot w:val="00D76A3E"/>
    <w:rsid w:val="00107471"/>
    <w:rsid w:val="00180C3A"/>
    <w:rsid w:val="00181B57"/>
    <w:rsid w:val="001B1D6F"/>
    <w:rsid w:val="002507F2"/>
    <w:rsid w:val="00324ECF"/>
    <w:rsid w:val="00487645"/>
    <w:rsid w:val="004D3B3F"/>
    <w:rsid w:val="00506D64"/>
    <w:rsid w:val="00674360"/>
    <w:rsid w:val="00704341"/>
    <w:rsid w:val="007F0193"/>
    <w:rsid w:val="008339EE"/>
    <w:rsid w:val="008504B6"/>
    <w:rsid w:val="008C022D"/>
    <w:rsid w:val="009053C5"/>
    <w:rsid w:val="00914DC1"/>
    <w:rsid w:val="00917D1F"/>
    <w:rsid w:val="0093627B"/>
    <w:rsid w:val="00A0227B"/>
    <w:rsid w:val="00AC46AF"/>
    <w:rsid w:val="00B02053"/>
    <w:rsid w:val="00D318DF"/>
    <w:rsid w:val="00D73AE7"/>
    <w:rsid w:val="00D76A3E"/>
    <w:rsid w:val="00DD3AF5"/>
    <w:rsid w:val="00DE22D3"/>
    <w:rsid w:val="00E61A56"/>
    <w:rsid w:val="00FA0602"/>
    <w:rsid w:val="00FA47B8"/>
    <w:rsid w:val="014A7A22"/>
    <w:rsid w:val="01AC74DF"/>
    <w:rsid w:val="02B2605D"/>
    <w:rsid w:val="02F72AEC"/>
    <w:rsid w:val="03325466"/>
    <w:rsid w:val="08057A5A"/>
    <w:rsid w:val="088A4403"/>
    <w:rsid w:val="08A6031F"/>
    <w:rsid w:val="0CB34205"/>
    <w:rsid w:val="0EB17FE1"/>
    <w:rsid w:val="0EC817E1"/>
    <w:rsid w:val="0F022F45"/>
    <w:rsid w:val="0FA74F14"/>
    <w:rsid w:val="10EC5C5A"/>
    <w:rsid w:val="110B29BE"/>
    <w:rsid w:val="118260CF"/>
    <w:rsid w:val="11F8062F"/>
    <w:rsid w:val="12902BB3"/>
    <w:rsid w:val="13C06F2A"/>
    <w:rsid w:val="13E90D00"/>
    <w:rsid w:val="14AF08AD"/>
    <w:rsid w:val="15A765F4"/>
    <w:rsid w:val="17575DF8"/>
    <w:rsid w:val="17F64320"/>
    <w:rsid w:val="181C35B5"/>
    <w:rsid w:val="187622AE"/>
    <w:rsid w:val="19397563"/>
    <w:rsid w:val="195919B3"/>
    <w:rsid w:val="195E6FCA"/>
    <w:rsid w:val="199D3F96"/>
    <w:rsid w:val="19BE5CBA"/>
    <w:rsid w:val="1A9D7E39"/>
    <w:rsid w:val="1AD531D6"/>
    <w:rsid w:val="1B26620D"/>
    <w:rsid w:val="1BAD47B0"/>
    <w:rsid w:val="1D3764AF"/>
    <w:rsid w:val="1D632E00"/>
    <w:rsid w:val="1E0353FA"/>
    <w:rsid w:val="1EBB4EBE"/>
    <w:rsid w:val="1F034C5D"/>
    <w:rsid w:val="1F7473BA"/>
    <w:rsid w:val="202076CF"/>
    <w:rsid w:val="20721F9A"/>
    <w:rsid w:val="20A35C0A"/>
    <w:rsid w:val="20E26732"/>
    <w:rsid w:val="23486881"/>
    <w:rsid w:val="240D7F6A"/>
    <w:rsid w:val="248C7714"/>
    <w:rsid w:val="26296BB1"/>
    <w:rsid w:val="26C57F74"/>
    <w:rsid w:val="276D3F9C"/>
    <w:rsid w:val="27764078"/>
    <w:rsid w:val="29743EB6"/>
    <w:rsid w:val="2A3F0A3D"/>
    <w:rsid w:val="2A785438"/>
    <w:rsid w:val="2A862824"/>
    <w:rsid w:val="2B0F281A"/>
    <w:rsid w:val="2BF10171"/>
    <w:rsid w:val="2C9F01B4"/>
    <w:rsid w:val="2DE57862"/>
    <w:rsid w:val="2DE8440E"/>
    <w:rsid w:val="2FFE4C0B"/>
    <w:rsid w:val="302723B3"/>
    <w:rsid w:val="30BB2AFC"/>
    <w:rsid w:val="312D57A8"/>
    <w:rsid w:val="32836D03"/>
    <w:rsid w:val="34E83B0D"/>
    <w:rsid w:val="35131158"/>
    <w:rsid w:val="36B50719"/>
    <w:rsid w:val="3786210D"/>
    <w:rsid w:val="381D3009"/>
    <w:rsid w:val="382850B4"/>
    <w:rsid w:val="388A3E9F"/>
    <w:rsid w:val="39221294"/>
    <w:rsid w:val="393D55D4"/>
    <w:rsid w:val="3C7F0E81"/>
    <w:rsid w:val="3D5A018C"/>
    <w:rsid w:val="3E0930F8"/>
    <w:rsid w:val="3E7569E0"/>
    <w:rsid w:val="3F5A65AE"/>
    <w:rsid w:val="3F620D12"/>
    <w:rsid w:val="3FBF69F4"/>
    <w:rsid w:val="4110341B"/>
    <w:rsid w:val="41202C33"/>
    <w:rsid w:val="414601C0"/>
    <w:rsid w:val="44093738"/>
    <w:rsid w:val="442A3DC9"/>
    <w:rsid w:val="446F6A82"/>
    <w:rsid w:val="449F25D5"/>
    <w:rsid w:val="44C9538F"/>
    <w:rsid w:val="46983A1B"/>
    <w:rsid w:val="46C40504"/>
    <w:rsid w:val="47086643"/>
    <w:rsid w:val="475278BE"/>
    <w:rsid w:val="4805592F"/>
    <w:rsid w:val="483A2E03"/>
    <w:rsid w:val="483B55B9"/>
    <w:rsid w:val="483C2FCE"/>
    <w:rsid w:val="49575660"/>
    <w:rsid w:val="49885819"/>
    <w:rsid w:val="4A023945"/>
    <w:rsid w:val="4A23175A"/>
    <w:rsid w:val="4ADA02F6"/>
    <w:rsid w:val="4B971D44"/>
    <w:rsid w:val="4C211F55"/>
    <w:rsid w:val="4CCD1A09"/>
    <w:rsid w:val="4D61085B"/>
    <w:rsid w:val="4D830C16"/>
    <w:rsid w:val="4DFE254E"/>
    <w:rsid w:val="4EBB06DC"/>
    <w:rsid w:val="4EC07803"/>
    <w:rsid w:val="4F8028E2"/>
    <w:rsid w:val="508C7AEB"/>
    <w:rsid w:val="51A2446A"/>
    <w:rsid w:val="51A51876"/>
    <w:rsid w:val="51B7313F"/>
    <w:rsid w:val="5248023B"/>
    <w:rsid w:val="535E3F57"/>
    <w:rsid w:val="537F5EDF"/>
    <w:rsid w:val="53BC595C"/>
    <w:rsid w:val="543F13C3"/>
    <w:rsid w:val="5486329D"/>
    <w:rsid w:val="54A83213"/>
    <w:rsid w:val="54ED0C26"/>
    <w:rsid w:val="55424722"/>
    <w:rsid w:val="554F368F"/>
    <w:rsid w:val="557D644E"/>
    <w:rsid w:val="55A74064"/>
    <w:rsid w:val="55DA0140"/>
    <w:rsid w:val="56446F6C"/>
    <w:rsid w:val="56D55E16"/>
    <w:rsid w:val="56EA6663"/>
    <w:rsid w:val="589A10C5"/>
    <w:rsid w:val="59B77A55"/>
    <w:rsid w:val="5A6951F3"/>
    <w:rsid w:val="5B1C4013"/>
    <w:rsid w:val="5BE82147"/>
    <w:rsid w:val="5C700ABB"/>
    <w:rsid w:val="5C9179B0"/>
    <w:rsid w:val="5D7E07CE"/>
    <w:rsid w:val="5DA36C6E"/>
    <w:rsid w:val="5E3B6EA6"/>
    <w:rsid w:val="5F8F74AA"/>
    <w:rsid w:val="5FAB005C"/>
    <w:rsid w:val="600A6B30"/>
    <w:rsid w:val="600B2125"/>
    <w:rsid w:val="612D7B03"/>
    <w:rsid w:val="617C1CB0"/>
    <w:rsid w:val="61895479"/>
    <w:rsid w:val="619D3ADB"/>
    <w:rsid w:val="61DF4C90"/>
    <w:rsid w:val="62E81B83"/>
    <w:rsid w:val="63BF40D6"/>
    <w:rsid w:val="63F0603D"/>
    <w:rsid w:val="661E0F8E"/>
    <w:rsid w:val="667C005C"/>
    <w:rsid w:val="67584625"/>
    <w:rsid w:val="68CF4DBB"/>
    <w:rsid w:val="69515375"/>
    <w:rsid w:val="699B37A5"/>
    <w:rsid w:val="69E46644"/>
    <w:rsid w:val="69EA352F"/>
    <w:rsid w:val="6A211646"/>
    <w:rsid w:val="6A5A4B58"/>
    <w:rsid w:val="6AB2229E"/>
    <w:rsid w:val="6ABD25D7"/>
    <w:rsid w:val="6D6C2BD8"/>
    <w:rsid w:val="6DA9798C"/>
    <w:rsid w:val="6E0472B5"/>
    <w:rsid w:val="6E414065"/>
    <w:rsid w:val="6E7361E8"/>
    <w:rsid w:val="6FAE780E"/>
    <w:rsid w:val="6FD8589E"/>
    <w:rsid w:val="70183547"/>
    <w:rsid w:val="7131127C"/>
    <w:rsid w:val="72504405"/>
    <w:rsid w:val="727E6F0A"/>
    <w:rsid w:val="72E3357C"/>
    <w:rsid w:val="735859AD"/>
    <w:rsid w:val="73724CC1"/>
    <w:rsid w:val="73F73418"/>
    <w:rsid w:val="74277859"/>
    <w:rsid w:val="746C1710"/>
    <w:rsid w:val="7480340D"/>
    <w:rsid w:val="750A4A21"/>
    <w:rsid w:val="755A5A0C"/>
    <w:rsid w:val="76F37EC6"/>
    <w:rsid w:val="776E4E8D"/>
    <w:rsid w:val="77B6705B"/>
    <w:rsid w:val="78811502"/>
    <w:rsid w:val="78EF3908"/>
    <w:rsid w:val="7A862E00"/>
    <w:rsid w:val="7ABA77F4"/>
    <w:rsid w:val="7ADD4FB1"/>
    <w:rsid w:val="7AED2B18"/>
    <w:rsid w:val="7B205002"/>
    <w:rsid w:val="7B242D44"/>
    <w:rsid w:val="7C10151B"/>
    <w:rsid w:val="7D39684F"/>
    <w:rsid w:val="7D9046C1"/>
    <w:rsid w:val="7E375D7F"/>
    <w:rsid w:val="7E747B3F"/>
    <w:rsid w:val="7F4E6CF6"/>
    <w:rsid w:val="7FCEDD66"/>
    <w:rsid w:val="7FDF330B"/>
    <w:rsid w:val="7FEB2083"/>
    <w:rsid w:val="99F7CE10"/>
    <w:rsid w:val="BBF18460"/>
    <w:rsid w:val="BFBBE11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semiHidden="0" w:uiPriority="39" w:qFormat="1"/>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First Indent" w:semiHidden="0"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iPriority="0" w:unhideWhenUsed="0" w:qFormat="1"/>
    <w:lsdException w:name="Normal Table" w:qFormat="1"/>
    <w:lsdException w:name="Table Grid" w:semiHidden="0" w:uiPriority="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tLeast"/>
      <w:ind w:firstLine="482"/>
      <w:textAlignment w:val="baseline"/>
    </w:pPr>
    <w:rPr>
      <w:kern w:val="0"/>
      <w:sz w:val="24"/>
    </w:rPr>
  </w:style>
  <w:style w:type="paragraph" w:styleId="a4">
    <w:name w:val="Body Text"/>
    <w:basedOn w:val="a"/>
    <w:next w:val="a"/>
    <w:link w:val="Char"/>
    <w:qFormat/>
    <w:rPr>
      <w:rFonts w:ascii="仿宋_GB2312" w:eastAsia="仿宋_GB2312" w:hAnsi="Times New Roman" w:cs="Times New Roman"/>
      <w:kern w:val="0"/>
      <w:sz w:val="24"/>
      <w:szCs w:val="20"/>
    </w:rPr>
  </w:style>
  <w:style w:type="paragraph" w:styleId="a5">
    <w:name w:val="Body Text Indent"/>
    <w:basedOn w:val="a"/>
    <w:next w:val="a"/>
    <w:qFormat/>
    <w:pPr>
      <w:spacing w:after="120"/>
      <w:ind w:leftChars="200" w:left="420"/>
    </w:pPr>
  </w:style>
  <w:style w:type="paragraph" w:styleId="a6">
    <w:name w:val="Plain Text"/>
    <w:next w:val="a"/>
    <w:qFormat/>
    <w:pPr>
      <w:widowControl w:val="0"/>
      <w:jc w:val="both"/>
    </w:pPr>
    <w:rPr>
      <w:rFonts w:ascii="Calibri" w:hAnsi="Calibri"/>
      <w:kern w:val="2"/>
      <w:sz w:val="24"/>
      <w:szCs w:val="24"/>
    </w:rPr>
  </w:style>
  <w:style w:type="paragraph" w:styleId="a7">
    <w:name w:val="footer"/>
    <w:basedOn w:val="a"/>
    <w:link w:val="Char0"/>
    <w:uiPriority w:val="99"/>
    <w:unhideWhenUsed/>
    <w:qFormat/>
    <w:pPr>
      <w:tabs>
        <w:tab w:val="center" w:pos="4153"/>
        <w:tab w:val="right" w:pos="8306"/>
      </w:tabs>
      <w:snapToGrid w:val="0"/>
      <w:jc w:val="left"/>
    </w:pPr>
    <w:rPr>
      <w:sz w:val="18"/>
      <w:szCs w:val="18"/>
    </w:rPr>
  </w:style>
  <w:style w:type="paragraph" w:styleId="a8">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6">
    <w:name w:val="toc 6"/>
    <w:basedOn w:val="a"/>
    <w:next w:val="a"/>
    <w:uiPriority w:val="39"/>
    <w:unhideWhenUsed/>
    <w:qFormat/>
    <w:pPr>
      <w:ind w:leftChars="1000" w:left="2100"/>
    </w:pPr>
    <w:rPr>
      <w:rFonts w:ascii="Calibri" w:hAnsi="Calibri"/>
    </w:rPr>
  </w:style>
  <w:style w:type="paragraph" w:styleId="a9">
    <w:name w:val="Normal (Web)"/>
    <w:basedOn w:val="a"/>
    <w:qFormat/>
    <w:pPr>
      <w:jc w:val="left"/>
    </w:pPr>
    <w:rPr>
      <w:rFonts w:cs="Times New Roman"/>
      <w:kern w:val="0"/>
      <w:sz w:val="24"/>
    </w:rPr>
  </w:style>
  <w:style w:type="paragraph" w:styleId="aa">
    <w:name w:val="Body Text First Indent"/>
    <w:basedOn w:val="a4"/>
    <w:next w:val="6"/>
    <w:uiPriority w:val="99"/>
    <w:qFormat/>
    <w:pPr>
      <w:ind w:firstLineChars="100" w:firstLine="420"/>
    </w:pPr>
  </w:style>
  <w:style w:type="paragraph" w:styleId="20">
    <w:name w:val="Body Text First Indent 2"/>
    <w:basedOn w:val="a5"/>
    <w:next w:val="aa"/>
    <w:qFormat/>
    <w:pPr>
      <w:ind w:firstLineChars="200" w:firstLine="200"/>
    </w:pPr>
  </w:style>
  <w:style w:type="table" w:styleId="ab">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8"/>
    <w:uiPriority w:val="99"/>
    <w:qFormat/>
    <w:rPr>
      <w:sz w:val="18"/>
      <w:szCs w:val="18"/>
    </w:rPr>
  </w:style>
  <w:style w:type="character" w:customStyle="1" w:styleId="Char0">
    <w:name w:val="页脚 Char"/>
    <w:basedOn w:val="a0"/>
    <w:link w:val="a7"/>
    <w:uiPriority w:val="99"/>
    <w:qFormat/>
    <w:rPr>
      <w:sz w:val="18"/>
      <w:szCs w:val="18"/>
    </w:rPr>
  </w:style>
  <w:style w:type="paragraph" w:styleId="ac">
    <w:name w:val="List Paragraph"/>
    <w:basedOn w:val="a"/>
    <w:uiPriority w:val="34"/>
    <w:qFormat/>
    <w:pPr>
      <w:ind w:firstLineChars="200" w:firstLine="420"/>
    </w:pPr>
  </w:style>
  <w:style w:type="character" w:customStyle="1" w:styleId="Char">
    <w:name w:val="正文文本 Char"/>
    <w:basedOn w:val="a0"/>
    <w:link w:val="a4"/>
    <w:qFormat/>
    <w:rPr>
      <w:rFonts w:ascii="仿宋_GB2312" w:eastAsia="仿宋_GB2312" w:hAnsi="Times New Roman" w:cs="Times New Roman"/>
      <w:kern w:val="0"/>
      <w:sz w:val="24"/>
      <w:szCs w:val="20"/>
    </w:rPr>
  </w:style>
  <w:style w:type="paragraph" w:styleId="ad">
    <w:name w:val="No Spacing"/>
    <w:uiPriority w:val="99"/>
    <w:qFormat/>
    <w:pPr>
      <w:widowControl w:val="0"/>
      <w:jc w:val="both"/>
    </w:pPr>
    <w:rPr>
      <w:kern w:val="2"/>
      <w:sz w:val="21"/>
      <w:szCs w:val="24"/>
    </w:rPr>
  </w:style>
  <w:style w:type="character" w:customStyle="1" w:styleId="1Char">
    <w:name w:val="标题 1 Char"/>
    <w:basedOn w:val="a0"/>
    <w:link w:val="1"/>
    <w:uiPriority w:val="9"/>
    <w:qFormat/>
    <w:rPr>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font21">
    <w:name w:val="font21"/>
    <w:basedOn w:val="a0"/>
    <w:qFormat/>
    <w:rPr>
      <w:rFonts w:ascii="宋体" w:eastAsia="宋体" w:hAnsi="宋体" w:cs="宋体" w:hint="eastAsia"/>
      <w:color w:val="000000"/>
      <w:sz w:val="16"/>
      <w:szCs w:val="16"/>
      <w:u w:val="none"/>
    </w:rPr>
  </w:style>
  <w:style w:type="character" w:customStyle="1" w:styleId="font61">
    <w:name w:val="font61"/>
    <w:basedOn w:val="a0"/>
    <w:qFormat/>
    <w:rPr>
      <w:rFonts w:ascii="宋体" w:eastAsia="宋体" w:hAnsi="宋体" w:cs="宋体" w:hint="eastAsia"/>
      <w:color w:val="FF0000"/>
      <w:sz w:val="16"/>
      <w:szCs w:val="16"/>
      <w:u w:val="none"/>
    </w:rPr>
  </w:style>
  <w:style w:type="character" w:customStyle="1" w:styleId="font51">
    <w:name w:val="font51"/>
    <w:basedOn w:val="a0"/>
    <w:qFormat/>
    <w:rPr>
      <w:rFonts w:ascii="宋体" w:eastAsia="宋体" w:hAnsi="宋体" w:cs="宋体" w:hint="eastAsia"/>
      <w:color w:val="0070C0"/>
      <w:sz w:val="16"/>
      <w:szCs w:val="16"/>
      <w:u w:val="none"/>
    </w:rPr>
  </w:style>
  <w:style w:type="character" w:customStyle="1" w:styleId="font161">
    <w:name w:val="font161"/>
    <w:basedOn w:val="a0"/>
    <w:qFormat/>
    <w:rPr>
      <w:rFonts w:ascii="Arial" w:hAnsi="Arial" w:cs="Arial"/>
      <w:color w:val="000000"/>
      <w:sz w:val="16"/>
      <w:szCs w:val="16"/>
      <w:u w:val="none"/>
    </w:rPr>
  </w:style>
  <w:style w:type="character" w:customStyle="1" w:styleId="font41">
    <w:name w:val="font41"/>
    <w:basedOn w:val="a0"/>
    <w:qFormat/>
    <w:rPr>
      <w:rFonts w:ascii="宋体" w:eastAsia="宋体" w:hAnsi="宋体" w:cs="宋体" w:hint="eastAsia"/>
      <w:color w:val="000000"/>
      <w:sz w:val="16"/>
      <w:szCs w:val="16"/>
      <w:u w:val="none"/>
    </w:rPr>
  </w:style>
  <w:style w:type="character" w:customStyle="1" w:styleId="font191">
    <w:name w:val="font191"/>
    <w:basedOn w:val="a0"/>
    <w:qFormat/>
    <w:rPr>
      <w:rFonts w:ascii="微软雅黑" w:eastAsia="微软雅黑" w:hAnsi="微软雅黑" w:cs="微软雅黑"/>
      <w:color w:val="000000"/>
      <w:sz w:val="16"/>
      <w:szCs w:val="16"/>
      <w:u w:val="none"/>
    </w:rPr>
  </w:style>
  <w:style w:type="character" w:customStyle="1" w:styleId="15">
    <w:name w:val="15"/>
    <w:basedOn w:val="a0"/>
    <w:qFormat/>
    <w:rPr>
      <w:rFonts w:ascii="宋体" w:eastAsia="宋体" w:hAnsi="宋体" w:hint="eastAsia"/>
      <w:color w:val="333333"/>
      <w:sz w:val="18"/>
      <w:szCs w:val="18"/>
    </w:rPr>
  </w:style>
  <w:style w:type="character" w:customStyle="1" w:styleId="font01">
    <w:name w:val="font01"/>
    <w:basedOn w:val="a0"/>
    <w:qFormat/>
    <w:rPr>
      <w:rFonts w:ascii="宋体" w:eastAsia="宋体" w:hAnsi="宋体" w:cs="宋体" w:hint="eastAsia"/>
      <w:color w:val="000000"/>
      <w:sz w:val="16"/>
      <w:szCs w:val="16"/>
      <w:u w:val="none"/>
    </w:rPr>
  </w:style>
  <w:style w:type="character" w:customStyle="1" w:styleId="font141">
    <w:name w:val="font141"/>
    <w:basedOn w:val="a0"/>
    <w:qFormat/>
    <w:rPr>
      <w:rFonts w:ascii="微软雅黑" w:eastAsia="微软雅黑" w:hAnsi="微软雅黑" w:cs="微软雅黑"/>
      <w:color w:val="000000"/>
      <w:sz w:val="16"/>
      <w:szCs w:val="16"/>
      <w:u w:val="none"/>
    </w:rPr>
  </w:style>
  <w:style w:type="character" w:customStyle="1" w:styleId="font71">
    <w:name w:val="font71"/>
    <w:basedOn w:val="a0"/>
    <w:qFormat/>
    <w:rPr>
      <w:rFonts w:ascii="仿宋_GB2312" w:eastAsia="仿宋_GB2312" w:cs="仿宋_GB2312" w:hint="default"/>
      <w:b/>
      <w:bCs/>
      <w:color w:val="000000"/>
      <w:sz w:val="16"/>
      <w:szCs w:val="16"/>
      <w:u w:val="none"/>
    </w:rPr>
  </w:style>
  <w:style w:type="character" w:customStyle="1" w:styleId="font151">
    <w:name w:val="font151"/>
    <w:basedOn w:val="a0"/>
    <w:qFormat/>
    <w:rPr>
      <w:rFonts w:ascii="仿宋_GB2312" w:eastAsia="仿宋_GB2312" w:cs="仿宋_GB2312" w:hint="default"/>
      <w:color w:val="000000"/>
      <w:sz w:val="16"/>
      <w:szCs w:val="16"/>
      <w:u w:val="none"/>
    </w:rPr>
  </w:style>
  <w:style w:type="character" w:customStyle="1" w:styleId="font91">
    <w:name w:val="font91"/>
    <w:basedOn w:val="a0"/>
    <w:qFormat/>
    <w:rPr>
      <w:rFonts w:ascii="宋体" w:eastAsia="宋体" w:hAnsi="宋体" w:cs="宋体" w:hint="eastAsia"/>
      <w:b/>
      <w:bCs/>
      <w:color w:val="000000"/>
      <w:sz w:val="16"/>
      <w:szCs w:val="16"/>
      <w:u w:val="none"/>
    </w:rPr>
  </w:style>
  <w:style w:type="character" w:customStyle="1" w:styleId="font31">
    <w:name w:val="font31"/>
    <w:basedOn w:val="a0"/>
    <w:qFormat/>
    <w:rPr>
      <w:rFonts w:ascii="宋体" w:eastAsia="宋体" w:hAnsi="宋体" w:cs="宋体" w:hint="eastAsia"/>
      <w:color w:val="000000"/>
      <w:sz w:val="16"/>
      <w:szCs w:val="16"/>
      <w:u w:val="none"/>
    </w:rPr>
  </w:style>
  <w:style w:type="character" w:customStyle="1" w:styleId="font11">
    <w:name w:val="font11"/>
    <w:basedOn w:val="a0"/>
    <w:qFormat/>
    <w:rPr>
      <w:rFonts w:ascii="黑体" w:eastAsia="黑体" w:hAnsi="宋体" w:cs="黑体"/>
      <w:color w:val="000000"/>
      <w:sz w:val="16"/>
      <w:szCs w:val="16"/>
      <w:u w:val="none"/>
    </w:rPr>
  </w:style>
  <w:style w:type="character" w:customStyle="1" w:styleId="font22">
    <w:name w:val="font22"/>
    <w:basedOn w:val="a0"/>
    <w:qFormat/>
    <w:rPr>
      <w:rFonts w:ascii="宋体" w:eastAsia="宋体" w:hAnsi="宋体" w:cs="宋体" w:hint="eastAsia"/>
      <w:color w:val="000000"/>
      <w:sz w:val="18"/>
      <w:szCs w:val="18"/>
      <w:u w:val="none"/>
    </w:rPr>
  </w:style>
  <w:style w:type="character" w:customStyle="1" w:styleId="font81">
    <w:name w:val="font81"/>
    <w:basedOn w:val="a0"/>
    <w:qFormat/>
    <w:rPr>
      <w:rFonts w:ascii="宋体" w:eastAsia="宋体" w:hAnsi="宋体" w:cs="宋体" w:hint="eastAsia"/>
      <w:color w:val="000000"/>
      <w:sz w:val="18"/>
      <w:szCs w:val="18"/>
      <w:u w:val="none"/>
    </w:rPr>
  </w:style>
  <w:style w:type="character" w:customStyle="1" w:styleId="font12">
    <w:name w:val="font12"/>
    <w:basedOn w:val="a0"/>
    <w:qFormat/>
    <w:rPr>
      <w:rFonts w:ascii="宋体" w:eastAsia="宋体" w:hAnsi="宋体" w:cs="宋体" w:hint="eastAsia"/>
      <w:color w:val="000000"/>
      <w:sz w:val="18"/>
      <w:szCs w:val="1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semiHidden="0" w:uiPriority="39" w:qFormat="1"/>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First Indent" w:semiHidden="0"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iPriority="0" w:unhideWhenUsed="0" w:qFormat="1"/>
    <w:lsdException w:name="Normal Table" w:qFormat="1"/>
    <w:lsdException w:name="Table Grid" w:semiHidden="0" w:uiPriority="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tLeast"/>
      <w:ind w:firstLine="482"/>
      <w:textAlignment w:val="baseline"/>
    </w:pPr>
    <w:rPr>
      <w:kern w:val="0"/>
      <w:sz w:val="24"/>
    </w:rPr>
  </w:style>
  <w:style w:type="paragraph" w:styleId="a4">
    <w:name w:val="Body Text"/>
    <w:basedOn w:val="a"/>
    <w:next w:val="a"/>
    <w:link w:val="Char"/>
    <w:qFormat/>
    <w:rPr>
      <w:rFonts w:ascii="仿宋_GB2312" w:eastAsia="仿宋_GB2312" w:hAnsi="Times New Roman" w:cs="Times New Roman"/>
      <w:kern w:val="0"/>
      <w:sz w:val="24"/>
      <w:szCs w:val="20"/>
    </w:rPr>
  </w:style>
  <w:style w:type="paragraph" w:styleId="a5">
    <w:name w:val="Body Text Indent"/>
    <w:basedOn w:val="a"/>
    <w:next w:val="a"/>
    <w:qFormat/>
    <w:pPr>
      <w:spacing w:after="120"/>
      <w:ind w:leftChars="200" w:left="420"/>
    </w:pPr>
  </w:style>
  <w:style w:type="paragraph" w:styleId="a6">
    <w:name w:val="Plain Text"/>
    <w:next w:val="a"/>
    <w:qFormat/>
    <w:pPr>
      <w:widowControl w:val="0"/>
      <w:jc w:val="both"/>
    </w:pPr>
    <w:rPr>
      <w:rFonts w:ascii="Calibri" w:hAnsi="Calibri"/>
      <w:kern w:val="2"/>
      <w:sz w:val="24"/>
      <w:szCs w:val="24"/>
    </w:rPr>
  </w:style>
  <w:style w:type="paragraph" w:styleId="a7">
    <w:name w:val="footer"/>
    <w:basedOn w:val="a"/>
    <w:link w:val="Char0"/>
    <w:uiPriority w:val="99"/>
    <w:unhideWhenUsed/>
    <w:qFormat/>
    <w:pPr>
      <w:tabs>
        <w:tab w:val="center" w:pos="4153"/>
        <w:tab w:val="right" w:pos="8306"/>
      </w:tabs>
      <w:snapToGrid w:val="0"/>
      <w:jc w:val="left"/>
    </w:pPr>
    <w:rPr>
      <w:sz w:val="18"/>
      <w:szCs w:val="18"/>
    </w:rPr>
  </w:style>
  <w:style w:type="paragraph" w:styleId="a8">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6">
    <w:name w:val="toc 6"/>
    <w:basedOn w:val="a"/>
    <w:next w:val="a"/>
    <w:uiPriority w:val="39"/>
    <w:unhideWhenUsed/>
    <w:qFormat/>
    <w:pPr>
      <w:ind w:leftChars="1000" w:left="2100"/>
    </w:pPr>
    <w:rPr>
      <w:rFonts w:ascii="Calibri" w:hAnsi="Calibri"/>
    </w:rPr>
  </w:style>
  <w:style w:type="paragraph" w:styleId="a9">
    <w:name w:val="Normal (Web)"/>
    <w:basedOn w:val="a"/>
    <w:qFormat/>
    <w:pPr>
      <w:jc w:val="left"/>
    </w:pPr>
    <w:rPr>
      <w:rFonts w:cs="Times New Roman"/>
      <w:kern w:val="0"/>
      <w:sz w:val="24"/>
    </w:rPr>
  </w:style>
  <w:style w:type="paragraph" w:styleId="aa">
    <w:name w:val="Body Text First Indent"/>
    <w:basedOn w:val="a4"/>
    <w:next w:val="6"/>
    <w:uiPriority w:val="99"/>
    <w:qFormat/>
    <w:pPr>
      <w:ind w:firstLineChars="100" w:firstLine="420"/>
    </w:pPr>
  </w:style>
  <w:style w:type="paragraph" w:styleId="20">
    <w:name w:val="Body Text First Indent 2"/>
    <w:basedOn w:val="a5"/>
    <w:next w:val="aa"/>
    <w:qFormat/>
    <w:pPr>
      <w:ind w:firstLineChars="200" w:firstLine="200"/>
    </w:pPr>
  </w:style>
  <w:style w:type="table" w:styleId="ab">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8"/>
    <w:uiPriority w:val="99"/>
    <w:qFormat/>
    <w:rPr>
      <w:sz w:val="18"/>
      <w:szCs w:val="18"/>
    </w:rPr>
  </w:style>
  <w:style w:type="character" w:customStyle="1" w:styleId="Char0">
    <w:name w:val="页脚 Char"/>
    <w:basedOn w:val="a0"/>
    <w:link w:val="a7"/>
    <w:uiPriority w:val="99"/>
    <w:qFormat/>
    <w:rPr>
      <w:sz w:val="18"/>
      <w:szCs w:val="18"/>
    </w:rPr>
  </w:style>
  <w:style w:type="paragraph" w:styleId="ac">
    <w:name w:val="List Paragraph"/>
    <w:basedOn w:val="a"/>
    <w:uiPriority w:val="34"/>
    <w:qFormat/>
    <w:pPr>
      <w:ind w:firstLineChars="200" w:firstLine="420"/>
    </w:pPr>
  </w:style>
  <w:style w:type="character" w:customStyle="1" w:styleId="Char">
    <w:name w:val="正文文本 Char"/>
    <w:basedOn w:val="a0"/>
    <w:link w:val="a4"/>
    <w:qFormat/>
    <w:rPr>
      <w:rFonts w:ascii="仿宋_GB2312" w:eastAsia="仿宋_GB2312" w:hAnsi="Times New Roman" w:cs="Times New Roman"/>
      <w:kern w:val="0"/>
      <w:sz w:val="24"/>
      <w:szCs w:val="20"/>
    </w:rPr>
  </w:style>
  <w:style w:type="paragraph" w:styleId="ad">
    <w:name w:val="No Spacing"/>
    <w:uiPriority w:val="99"/>
    <w:qFormat/>
    <w:pPr>
      <w:widowControl w:val="0"/>
      <w:jc w:val="both"/>
    </w:pPr>
    <w:rPr>
      <w:kern w:val="2"/>
      <w:sz w:val="21"/>
      <w:szCs w:val="24"/>
    </w:rPr>
  </w:style>
  <w:style w:type="character" w:customStyle="1" w:styleId="1Char">
    <w:name w:val="标题 1 Char"/>
    <w:basedOn w:val="a0"/>
    <w:link w:val="1"/>
    <w:uiPriority w:val="9"/>
    <w:qFormat/>
    <w:rPr>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font21">
    <w:name w:val="font21"/>
    <w:basedOn w:val="a0"/>
    <w:qFormat/>
    <w:rPr>
      <w:rFonts w:ascii="宋体" w:eastAsia="宋体" w:hAnsi="宋体" w:cs="宋体" w:hint="eastAsia"/>
      <w:color w:val="000000"/>
      <w:sz w:val="16"/>
      <w:szCs w:val="16"/>
      <w:u w:val="none"/>
    </w:rPr>
  </w:style>
  <w:style w:type="character" w:customStyle="1" w:styleId="font61">
    <w:name w:val="font61"/>
    <w:basedOn w:val="a0"/>
    <w:qFormat/>
    <w:rPr>
      <w:rFonts w:ascii="宋体" w:eastAsia="宋体" w:hAnsi="宋体" w:cs="宋体" w:hint="eastAsia"/>
      <w:color w:val="FF0000"/>
      <w:sz w:val="16"/>
      <w:szCs w:val="16"/>
      <w:u w:val="none"/>
    </w:rPr>
  </w:style>
  <w:style w:type="character" w:customStyle="1" w:styleId="font51">
    <w:name w:val="font51"/>
    <w:basedOn w:val="a0"/>
    <w:qFormat/>
    <w:rPr>
      <w:rFonts w:ascii="宋体" w:eastAsia="宋体" w:hAnsi="宋体" w:cs="宋体" w:hint="eastAsia"/>
      <w:color w:val="0070C0"/>
      <w:sz w:val="16"/>
      <w:szCs w:val="16"/>
      <w:u w:val="none"/>
    </w:rPr>
  </w:style>
  <w:style w:type="character" w:customStyle="1" w:styleId="font161">
    <w:name w:val="font161"/>
    <w:basedOn w:val="a0"/>
    <w:qFormat/>
    <w:rPr>
      <w:rFonts w:ascii="Arial" w:hAnsi="Arial" w:cs="Arial"/>
      <w:color w:val="000000"/>
      <w:sz w:val="16"/>
      <w:szCs w:val="16"/>
      <w:u w:val="none"/>
    </w:rPr>
  </w:style>
  <w:style w:type="character" w:customStyle="1" w:styleId="font41">
    <w:name w:val="font41"/>
    <w:basedOn w:val="a0"/>
    <w:qFormat/>
    <w:rPr>
      <w:rFonts w:ascii="宋体" w:eastAsia="宋体" w:hAnsi="宋体" w:cs="宋体" w:hint="eastAsia"/>
      <w:color w:val="000000"/>
      <w:sz w:val="16"/>
      <w:szCs w:val="16"/>
      <w:u w:val="none"/>
    </w:rPr>
  </w:style>
  <w:style w:type="character" w:customStyle="1" w:styleId="font191">
    <w:name w:val="font191"/>
    <w:basedOn w:val="a0"/>
    <w:qFormat/>
    <w:rPr>
      <w:rFonts w:ascii="微软雅黑" w:eastAsia="微软雅黑" w:hAnsi="微软雅黑" w:cs="微软雅黑"/>
      <w:color w:val="000000"/>
      <w:sz w:val="16"/>
      <w:szCs w:val="16"/>
      <w:u w:val="none"/>
    </w:rPr>
  </w:style>
  <w:style w:type="character" w:customStyle="1" w:styleId="15">
    <w:name w:val="15"/>
    <w:basedOn w:val="a0"/>
    <w:qFormat/>
    <w:rPr>
      <w:rFonts w:ascii="宋体" w:eastAsia="宋体" w:hAnsi="宋体" w:hint="eastAsia"/>
      <w:color w:val="333333"/>
      <w:sz w:val="18"/>
      <w:szCs w:val="18"/>
    </w:rPr>
  </w:style>
  <w:style w:type="character" w:customStyle="1" w:styleId="font01">
    <w:name w:val="font01"/>
    <w:basedOn w:val="a0"/>
    <w:qFormat/>
    <w:rPr>
      <w:rFonts w:ascii="宋体" w:eastAsia="宋体" w:hAnsi="宋体" w:cs="宋体" w:hint="eastAsia"/>
      <w:color w:val="000000"/>
      <w:sz w:val="16"/>
      <w:szCs w:val="16"/>
      <w:u w:val="none"/>
    </w:rPr>
  </w:style>
  <w:style w:type="character" w:customStyle="1" w:styleId="font141">
    <w:name w:val="font141"/>
    <w:basedOn w:val="a0"/>
    <w:qFormat/>
    <w:rPr>
      <w:rFonts w:ascii="微软雅黑" w:eastAsia="微软雅黑" w:hAnsi="微软雅黑" w:cs="微软雅黑"/>
      <w:color w:val="000000"/>
      <w:sz w:val="16"/>
      <w:szCs w:val="16"/>
      <w:u w:val="none"/>
    </w:rPr>
  </w:style>
  <w:style w:type="character" w:customStyle="1" w:styleId="font71">
    <w:name w:val="font71"/>
    <w:basedOn w:val="a0"/>
    <w:qFormat/>
    <w:rPr>
      <w:rFonts w:ascii="仿宋_GB2312" w:eastAsia="仿宋_GB2312" w:cs="仿宋_GB2312" w:hint="default"/>
      <w:b/>
      <w:bCs/>
      <w:color w:val="000000"/>
      <w:sz w:val="16"/>
      <w:szCs w:val="16"/>
      <w:u w:val="none"/>
    </w:rPr>
  </w:style>
  <w:style w:type="character" w:customStyle="1" w:styleId="font151">
    <w:name w:val="font151"/>
    <w:basedOn w:val="a0"/>
    <w:qFormat/>
    <w:rPr>
      <w:rFonts w:ascii="仿宋_GB2312" w:eastAsia="仿宋_GB2312" w:cs="仿宋_GB2312" w:hint="default"/>
      <w:color w:val="000000"/>
      <w:sz w:val="16"/>
      <w:szCs w:val="16"/>
      <w:u w:val="none"/>
    </w:rPr>
  </w:style>
  <w:style w:type="character" w:customStyle="1" w:styleId="font91">
    <w:name w:val="font91"/>
    <w:basedOn w:val="a0"/>
    <w:qFormat/>
    <w:rPr>
      <w:rFonts w:ascii="宋体" w:eastAsia="宋体" w:hAnsi="宋体" w:cs="宋体" w:hint="eastAsia"/>
      <w:b/>
      <w:bCs/>
      <w:color w:val="000000"/>
      <w:sz w:val="16"/>
      <w:szCs w:val="16"/>
      <w:u w:val="none"/>
    </w:rPr>
  </w:style>
  <w:style w:type="character" w:customStyle="1" w:styleId="font31">
    <w:name w:val="font31"/>
    <w:basedOn w:val="a0"/>
    <w:qFormat/>
    <w:rPr>
      <w:rFonts w:ascii="宋体" w:eastAsia="宋体" w:hAnsi="宋体" w:cs="宋体" w:hint="eastAsia"/>
      <w:color w:val="000000"/>
      <w:sz w:val="16"/>
      <w:szCs w:val="16"/>
      <w:u w:val="none"/>
    </w:rPr>
  </w:style>
  <w:style w:type="character" w:customStyle="1" w:styleId="font11">
    <w:name w:val="font11"/>
    <w:basedOn w:val="a0"/>
    <w:qFormat/>
    <w:rPr>
      <w:rFonts w:ascii="黑体" w:eastAsia="黑体" w:hAnsi="宋体" w:cs="黑体"/>
      <w:color w:val="000000"/>
      <w:sz w:val="16"/>
      <w:szCs w:val="16"/>
      <w:u w:val="none"/>
    </w:rPr>
  </w:style>
  <w:style w:type="character" w:customStyle="1" w:styleId="font22">
    <w:name w:val="font22"/>
    <w:basedOn w:val="a0"/>
    <w:qFormat/>
    <w:rPr>
      <w:rFonts w:ascii="宋体" w:eastAsia="宋体" w:hAnsi="宋体" w:cs="宋体" w:hint="eastAsia"/>
      <w:color w:val="000000"/>
      <w:sz w:val="18"/>
      <w:szCs w:val="18"/>
      <w:u w:val="none"/>
    </w:rPr>
  </w:style>
  <w:style w:type="character" w:customStyle="1" w:styleId="font81">
    <w:name w:val="font81"/>
    <w:basedOn w:val="a0"/>
    <w:qFormat/>
    <w:rPr>
      <w:rFonts w:ascii="宋体" w:eastAsia="宋体" w:hAnsi="宋体" w:cs="宋体" w:hint="eastAsia"/>
      <w:color w:val="000000"/>
      <w:sz w:val="18"/>
      <w:szCs w:val="18"/>
      <w:u w:val="none"/>
    </w:rPr>
  </w:style>
  <w:style w:type="character" w:customStyle="1" w:styleId="font12">
    <w:name w:val="font12"/>
    <w:basedOn w:val="a0"/>
    <w:qFormat/>
    <w:rPr>
      <w:rFonts w:ascii="宋体" w:eastAsia="宋体" w:hAnsi="宋体" w:cs="宋体" w:hint="eastAsia"/>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7560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6</Pages>
  <Words>662</Words>
  <Characters>3780</Characters>
  <Application>Microsoft Office Word</Application>
  <DocSecurity>0</DocSecurity>
  <Lines>31</Lines>
  <Paragraphs>8</Paragraphs>
  <ScaleCrop>false</ScaleCrop>
  <Company>Microsoft</Company>
  <LinksUpToDate>false</LinksUpToDate>
  <CharactersWithSpaces>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chendl</dc:creator>
  <cp:lastModifiedBy>MM</cp:lastModifiedBy>
  <cp:revision>22</cp:revision>
  <cp:lastPrinted>2026-09-18T07:29:00Z</cp:lastPrinted>
  <dcterms:created xsi:type="dcterms:W3CDTF">2022-09-23T02:56:00Z</dcterms:created>
  <dcterms:modified xsi:type="dcterms:W3CDTF">2026-09-18T08:15:00Z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C5D0B73ADF16EF00C8AAAC6A7424C69E_43</vt:lpwstr>
  </property>
  <property fmtid="{D5CDD505-2E9C-101B-9397-08002B2CF9AE}" pid="4" name="KSOTemplateDocerSaveRecord">
    <vt:lpwstr>eyJoZGlkIjoiZTI4YmI3NmNhOWM5ZjJlMGNiODc1ZGM2ZjE1YzFmMGQiLCJ1c2VySWQiOiI4NjcwNjQ1ODYifQ==</vt:lpwstr>
  </property>
</Properties>
</file>