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85" w:rsidRDefault="00F14F85" w:rsidP="00F14F85">
      <w:pPr>
        <w:spacing w:line="480" w:lineRule="exact"/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启东市汇龙中学食堂原辅料采购需求报价表</w:t>
      </w:r>
    </w:p>
    <w:p w:rsidR="00F14F85" w:rsidRDefault="00F14F85" w:rsidP="00F14F85">
      <w:pPr>
        <w:spacing w:line="480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咸菜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种类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="00711203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采购周期</w:t>
      </w:r>
      <w:r>
        <w:rPr>
          <w:sz w:val="24"/>
        </w:rPr>
        <w:t xml:space="preserve">  </w:t>
      </w:r>
      <w:r>
        <w:rPr>
          <w:rFonts w:hint="eastAsia"/>
          <w:sz w:val="24"/>
        </w:rPr>
        <w:t>自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</w:t>
      </w:r>
      <w:r w:rsidR="003D4915"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243843">
        <w:rPr>
          <w:sz w:val="24"/>
          <w:u w:val="single"/>
        </w:rPr>
        <w:t>5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F201DC"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日至</w:t>
      </w:r>
      <w:r>
        <w:rPr>
          <w:sz w:val="24"/>
          <w:u w:val="single"/>
        </w:rPr>
        <w:t xml:space="preserve"> </w:t>
      </w:r>
      <w:r w:rsidR="0023167C">
        <w:rPr>
          <w:sz w:val="24"/>
          <w:u w:val="single"/>
        </w:rPr>
        <w:t>6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25525C">
        <w:rPr>
          <w:rFonts w:hint="eastAsia"/>
          <w:sz w:val="24"/>
          <w:u w:val="single"/>
        </w:rPr>
        <w:t>3</w:t>
      </w:r>
      <w:r w:rsidR="0023167C">
        <w:rPr>
          <w:sz w:val="24"/>
          <w:u w:val="single"/>
        </w:rPr>
        <w:t>0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74"/>
        <w:gridCol w:w="1418"/>
        <w:gridCol w:w="1346"/>
        <w:gridCol w:w="1522"/>
        <w:gridCol w:w="1556"/>
        <w:gridCol w:w="1333"/>
        <w:gridCol w:w="779"/>
      </w:tblGrid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（斤）</w:t>
            </w: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质量标准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分期送货要求</w:t>
            </w: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供货商报价</w:t>
            </w: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榨菜丝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萝卜条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14F85" w:rsidRDefault="00F14F85" w:rsidP="00F14F8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供货商签字：</w:t>
      </w:r>
      <w:r>
        <w:rPr>
          <w:rFonts w:hint="eastAsia"/>
          <w:sz w:val="18"/>
          <w:szCs w:val="18"/>
        </w:rPr>
        <w:t xml:space="preserve">       </w:t>
      </w:r>
      <w:r w:rsidR="00802E97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243843">
        <w:rPr>
          <w:rFonts w:hint="eastAsia"/>
          <w:sz w:val="18"/>
          <w:szCs w:val="18"/>
        </w:rPr>
        <w:t xml:space="preserve">   </w:t>
      </w:r>
      <w:r w:rsidR="00802E9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报价日期：</w:t>
      </w:r>
      <w:r>
        <w:rPr>
          <w:sz w:val="18"/>
          <w:szCs w:val="18"/>
          <w:u w:val="single"/>
        </w:rPr>
        <w:t xml:space="preserve">  </w:t>
      </w:r>
      <w:r w:rsidR="003D4915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日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报价须知：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、报价供应商必须是入围供应商，报价表签字后并在规定的时间通过网上或送达才有效；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2</w:t>
      </w:r>
      <w:r>
        <w:rPr>
          <w:rFonts w:hint="eastAsia"/>
          <w:sz w:val="18"/>
          <w:szCs w:val="18"/>
        </w:rPr>
        <w:t>、供货报价以每斤的价格（包含运费、税费、鲜肉含分解费）；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3</w:t>
      </w:r>
      <w:r>
        <w:rPr>
          <w:rFonts w:hint="eastAsia"/>
          <w:sz w:val="18"/>
          <w:szCs w:val="18"/>
        </w:rPr>
        <w:t>、报价一经录用，必须完成供货周期内供货；</w:t>
      </w:r>
    </w:p>
    <w:p w:rsidR="00F14F85" w:rsidRDefault="00F14F85" w:rsidP="00F14F85">
      <w:pPr>
        <w:ind w:firstLine="360"/>
        <w:jc w:val="left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、录用原则：综合考量，性价比高者录用。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、报价截止时间：</w:t>
      </w:r>
      <w:r>
        <w:rPr>
          <w:rFonts w:hint="eastAsia"/>
          <w:sz w:val="18"/>
          <w:szCs w:val="18"/>
        </w:rPr>
        <w:t>202</w:t>
      </w:r>
      <w:r w:rsidR="0091718C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年</w:t>
      </w:r>
      <w:r w:rsidR="00243843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</w:t>
      </w:r>
      <w:r w:rsidR="00F201DC"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日</w:t>
      </w:r>
      <w:r w:rsidR="0091718C">
        <w:rPr>
          <w:rFonts w:hint="eastAsia"/>
          <w:sz w:val="18"/>
          <w:szCs w:val="18"/>
        </w:rPr>
        <w:t>中</w:t>
      </w:r>
      <w:r>
        <w:rPr>
          <w:rFonts w:hint="eastAsia"/>
          <w:sz w:val="18"/>
          <w:szCs w:val="18"/>
        </w:rPr>
        <w:t>午</w:t>
      </w:r>
      <w:r w:rsidR="0091718C"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:00</w:t>
      </w:r>
    </w:p>
    <w:p w:rsidR="00F55DB1" w:rsidRPr="00243843" w:rsidRDefault="00F55DB1"/>
    <w:sectPr w:rsidR="00F55DB1" w:rsidRPr="00243843" w:rsidSect="00345B7E">
      <w:pgSz w:w="11906" w:h="16838"/>
      <w:pgMar w:top="1440" w:right="1134" w:bottom="1440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09" w:rsidRDefault="00AD2F09" w:rsidP="00F14F85">
      <w:r>
        <w:separator/>
      </w:r>
    </w:p>
  </w:endnote>
  <w:endnote w:type="continuationSeparator" w:id="0">
    <w:p w:rsidR="00AD2F09" w:rsidRDefault="00AD2F09" w:rsidP="00F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09" w:rsidRDefault="00AD2F09" w:rsidP="00F14F85">
      <w:r>
        <w:separator/>
      </w:r>
    </w:p>
  </w:footnote>
  <w:footnote w:type="continuationSeparator" w:id="0">
    <w:p w:rsidR="00AD2F09" w:rsidRDefault="00AD2F09" w:rsidP="00F1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F85"/>
    <w:rsid w:val="0023167C"/>
    <w:rsid w:val="00243843"/>
    <w:rsid w:val="0025525C"/>
    <w:rsid w:val="00345B7E"/>
    <w:rsid w:val="00380992"/>
    <w:rsid w:val="003D4915"/>
    <w:rsid w:val="004054DD"/>
    <w:rsid w:val="005D5197"/>
    <w:rsid w:val="00711203"/>
    <w:rsid w:val="00774823"/>
    <w:rsid w:val="00802E97"/>
    <w:rsid w:val="0091718C"/>
    <w:rsid w:val="0096614F"/>
    <w:rsid w:val="00A42766"/>
    <w:rsid w:val="00A55E7A"/>
    <w:rsid w:val="00AD2F09"/>
    <w:rsid w:val="00BB6184"/>
    <w:rsid w:val="00C9580E"/>
    <w:rsid w:val="00CD1CCD"/>
    <w:rsid w:val="00F14F85"/>
    <w:rsid w:val="00F201DC"/>
    <w:rsid w:val="00F412E4"/>
    <w:rsid w:val="00F55DB1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5F614"/>
  <w15:docId w15:val="{7F1E38DA-219A-46AE-8F93-347AF2DD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4F8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4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4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LCL</cp:lastModifiedBy>
  <cp:revision>11</cp:revision>
  <dcterms:created xsi:type="dcterms:W3CDTF">2020-09-25T06:22:00Z</dcterms:created>
  <dcterms:modified xsi:type="dcterms:W3CDTF">2021-04-25T06:18:00Z</dcterms:modified>
</cp:coreProperties>
</file>