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CB" w:rsidRDefault="000239CB">
      <w:pPr>
        <w:jc w:val="center"/>
        <w:rPr>
          <w:rFonts w:ascii="方正小标宋简体" w:eastAsia="方正小标宋简体"/>
          <w:color w:val="FF0000"/>
          <w:spacing w:val="70"/>
          <w:w w:val="90"/>
          <w:sz w:val="100"/>
          <w:szCs w:val="100"/>
        </w:rPr>
      </w:pPr>
    </w:p>
    <w:p w:rsidR="000239CB" w:rsidRPr="00425D3B" w:rsidRDefault="000239CB">
      <w:pPr>
        <w:jc w:val="center"/>
        <w:rPr>
          <w:rFonts w:ascii="方正小标宋简体" w:eastAsia="方正小标宋简体"/>
          <w:color w:val="FF0000"/>
          <w:spacing w:val="70"/>
          <w:w w:val="90"/>
          <w:sz w:val="100"/>
          <w:szCs w:val="100"/>
        </w:rPr>
      </w:pPr>
      <w:r w:rsidRPr="00425D3B">
        <w:rPr>
          <w:rFonts w:ascii="方正小标宋简体" w:eastAsia="方正小标宋简体" w:cs="方正小标宋简体" w:hint="eastAsia"/>
          <w:color w:val="FF0000"/>
          <w:spacing w:val="70"/>
          <w:w w:val="90"/>
          <w:sz w:val="100"/>
          <w:szCs w:val="100"/>
        </w:rPr>
        <w:t>启东市教育局文件</w:t>
      </w:r>
    </w:p>
    <w:p w:rsidR="000239CB" w:rsidRDefault="000239CB">
      <w:pPr>
        <w:rPr>
          <w:sz w:val="24"/>
          <w:szCs w:val="24"/>
        </w:rPr>
      </w:pPr>
      <w:r>
        <w:rPr>
          <w:sz w:val="24"/>
          <w:szCs w:val="24"/>
        </w:rPr>
        <w:t xml:space="preserve">  </w:t>
      </w:r>
    </w:p>
    <w:p w:rsidR="000239CB" w:rsidRDefault="000239CB">
      <w:pPr>
        <w:spacing w:line="520" w:lineRule="exact"/>
        <w:jc w:val="center"/>
        <w:rPr>
          <w:rFonts w:ascii="仿宋_GB2312" w:eastAsia="仿宋_GB2312"/>
          <w:sz w:val="32"/>
          <w:szCs w:val="32"/>
        </w:rPr>
      </w:pPr>
      <w:r>
        <w:rPr>
          <w:sz w:val="24"/>
          <w:szCs w:val="24"/>
        </w:rPr>
        <w:t xml:space="preserve">    </w:t>
      </w:r>
      <w:r>
        <w:rPr>
          <w:rFonts w:ascii="仿宋_GB2312" w:eastAsia="仿宋_GB2312" w:cs="仿宋_GB2312" w:hint="eastAsia"/>
          <w:sz w:val="32"/>
          <w:szCs w:val="32"/>
        </w:rPr>
        <w:t>启教人〔</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 xml:space="preserve"> 10</w:t>
      </w:r>
      <w:r>
        <w:rPr>
          <w:rFonts w:ascii="仿宋_GB2312" w:eastAsia="仿宋_GB2312" w:cs="仿宋_GB2312" w:hint="eastAsia"/>
          <w:sz w:val="32"/>
          <w:szCs w:val="32"/>
        </w:rPr>
        <w:t>号</w:t>
      </w:r>
    </w:p>
    <w:p w:rsidR="000239CB" w:rsidRPr="00425D3B" w:rsidRDefault="000239CB">
      <w:pPr>
        <w:rPr>
          <w:b/>
          <w:bCs/>
          <w:color w:val="FF0000"/>
          <w:sz w:val="24"/>
          <w:szCs w:val="24"/>
          <w:u w:val="single"/>
        </w:rPr>
      </w:pPr>
      <w:r w:rsidRPr="00425D3B">
        <w:rPr>
          <w:b/>
          <w:bCs/>
          <w:color w:val="FF0000"/>
          <w:sz w:val="24"/>
          <w:szCs w:val="24"/>
          <w:u w:val="single"/>
        </w:rPr>
        <w:t xml:space="preserve">                                                                            </w:t>
      </w:r>
    </w:p>
    <w:p w:rsidR="000239CB" w:rsidRDefault="000239CB">
      <w:pPr>
        <w:spacing w:line="520" w:lineRule="exact"/>
        <w:jc w:val="center"/>
        <w:rPr>
          <w:rFonts w:ascii="方正小标宋简体" w:eastAsia="方正小标宋简体" w:hAnsi="方正大标宋简体"/>
          <w:sz w:val="36"/>
          <w:szCs w:val="36"/>
        </w:rPr>
      </w:pPr>
    </w:p>
    <w:p w:rsidR="000239CB" w:rsidRPr="00BF1D08" w:rsidRDefault="000239CB" w:rsidP="00A55087">
      <w:pPr>
        <w:widowControl/>
        <w:spacing w:line="600" w:lineRule="exact"/>
        <w:jc w:val="center"/>
        <w:rPr>
          <w:rFonts w:ascii="方正小标宋_GBK" w:eastAsia="方正小标宋_GBK" w:hAnsi="方正小标宋_GBK"/>
          <w:kern w:val="0"/>
          <w:sz w:val="44"/>
          <w:szCs w:val="44"/>
        </w:rPr>
      </w:pPr>
      <w:r w:rsidRPr="00BF1D08">
        <w:rPr>
          <w:rFonts w:ascii="方正小标宋_GBK" w:eastAsia="方正小标宋_GBK" w:hAnsi="方正小标宋_GBK" w:cs="方正小标宋_GBK" w:hint="eastAsia"/>
          <w:kern w:val="0"/>
          <w:sz w:val="44"/>
          <w:szCs w:val="44"/>
        </w:rPr>
        <w:t>关于认真做好</w:t>
      </w:r>
      <w:r w:rsidRPr="00BF1D08">
        <w:rPr>
          <w:rFonts w:ascii="方正小标宋_GBK" w:eastAsia="方正小标宋_GBK" w:hAnsi="方正小标宋_GBK" w:cs="方正小标宋_GBK"/>
          <w:kern w:val="0"/>
          <w:sz w:val="44"/>
          <w:szCs w:val="44"/>
        </w:rPr>
        <w:t>2018</w:t>
      </w:r>
      <w:r w:rsidRPr="00BF1D08">
        <w:rPr>
          <w:rFonts w:ascii="方正小标宋_GBK" w:eastAsia="方正小标宋_GBK" w:hAnsi="方正小标宋_GBK" w:cs="方正小标宋_GBK" w:hint="eastAsia"/>
          <w:kern w:val="0"/>
          <w:sz w:val="44"/>
          <w:szCs w:val="44"/>
        </w:rPr>
        <w:t>年启东市</w:t>
      </w:r>
    </w:p>
    <w:p w:rsidR="000239CB" w:rsidRPr="00BF1D08" w:rsidRDefault="000239CB" w:rsidP="00A55087">
      <w:pPr>
        <w:widowControl/>
        <w:spacing w:line="600" w:lineRule="exact"/>
        <w:jc w:val="center"/>
        <w:rPr>
          <w:rFonts w:ascii="方正小标宋_GBK" w:eastAsia="方正小标宋_GBK" w:hAnsi="方正小标宋_GBK"/>
          <w:kern w:val="0"/>
          <w:sz w:val="44"/>
          <w:szCs w:val="44"/>
        </w:rPr>
      </w:pPr>
      <w:r w:rsidRPr="00BF1D08">
        <w:rPr>
          <w:rFonts w:ascii="方正小标宋_GBK" w:eastAsia="方正小标宋_GBK" w:hAnsi="方正小标宋_GBK" w:cs="方正小标宋_GBK" w:hint="eastAsia"/>
          <w:kern w:val="0"/>
          <w:sz w:val="44"/>
          <w:szCs w:val="44"/>
        </w:rPr>
        <w:t>优秀教育典型推荐评选工作的通知</w:t>
      </w:r>
    </w:p>
    <w:p w:rsidR="000239CB" w:rsidRPr="00A55087" w:rsidRDefault="000239CB">
      <w:pPr>
        <w:spacing w:line="520" w:lineRule="exact"/>
        <w:jc w:val="center"/>
        <w:rPr>
          <w:rFonts w:ascii="方正小标宋简体" w:eastAsia="方正小标宋简体" w:hAnsi="方正大标宋简体"/>
          <w:sz w:val="36"/>
          <w:szCs w:val="36"/>
        </w:rPr>
      </w:pPr>
    </w:p>
    <w:p w:rsidR="000239CB" w:rsidRDefault="000239CB" w:rsidP="00425D3B">
      <w:pPr>
        <w:spacing w:line="500" w:lineRule="exact"/>
        <w:rPr>
          <w:rFonts w:ascii="仿宋_GB2312" w:eastAsia="仿宋_GB2312" w:hAnsi="宋体"/>
          <w:sz w:val="32"/>
          <w:szCs w:val="32"/>
        </w:rPr>
      </w:pPr>
      <w:r>
        <w:rPr>
          <w:rFonts w:ascii="仿宋_GB2312" w:eastAsia="仿宋_GB2312" w:cs="仿宋_GB2312" w:hint="eastAsia"/>
          <w:sz w:val="32"/>
          <w:szCs w:val="32"/>
        </w:rPr>
        <w:t>各镇教管办，各直属单位：</w:t>
      </w:r>
    </w:p>
    <w:p w:rsidR="000239CB" w:rsidRDefault="000239CB" w:rsidP="00425D3B">
      <w:pPr>
        <w:pStyle w:val="BodyTextIndent"/>
        <w:spacing w:before="0" w:beforeAutospacing="0" w:after="0" w:afterAutospacing="0" w:line="500" w:lineRule="exact"/>
        <w:ind w:firstLineChars="200" w:firstLine="31680"/>
        <w:rPr>
          <w:rFonts w:ascii="仿宋_GB2312" w:eastAsia="仿宋_GB2312" w:hAnsi="_x000B__x000C_" w:cs="Times New Roman"/>
          <w:sz w:val="32"/>
          <w:szCs w:val="32"/>
        </w:rPr>
      </w:pPr>
      <w:r>
        <w:rPr>
          <w:rFonts w:ascii="仿宋_GB2312" w:eastAsia="仿宋_GB2312" w:cs="仿宋_GB2312" w:hint="eastAsia"/>
          <w:sz w:val="32"/>
          <w:szCs w:val="32"/>
        </w:rPr>
        <w:t>为进一步弘扬人民教师的高尚师德，营造尊师重教的良好社会氛围，激发广大教师履行教书育人的崇高使命，推动启东教育改革和发展，</w:t>
      </w:r>
      <w:r>
        <w:rPr>
          <w:rFonts w:ascii="仿宋_GB2312" w:eastAsia="仿宋_GB2312" w:hAnsi="_x000B__x000C_" w:cs="仿宋_GB2312" w:hint="eastAsia"/>
          <w:sz w:val="32"/>
          <w:szCs w:val="32"/>
        </w:rPr>
        <w:t>经市政府同意，决定评选</w:t>
      </w:r>
      <w:r>
        <w:rPr>
          <w:rFonts w:ascii="仿宋_GB2312" w:eastAsia="仿宋_GB2312" w:hAnsi="_x000B__x000C_" w:cs="仿宋_GB2312"/>
          <w:sz w:val="32"/>
          <w:szCs w:val="32"/>
        </w:rPr>
        <w:t>2018</w:t>
      </w:r>
      <w:r>
        <w:rPr>
          <w:rFonts w:ascii="仿宋_GB2312" w:eastAsia="仿宋_GB2312" w:hAnsi="_x000B__x000C_" w:cs="仿宋_GB2312" w:hint="eastAsia"/>
          <w:sz w:val="32"/>
          <w:szCs w:val="32"/>
        </w:rPr>
        <w:t>年启东市优秀教育典型。根据《市政府办公室关于印发启东市优秀教育典型评选表彰办法的通知》（启政办发〔</w:t>
      </w:r>
      <w:r>
        <w:rPr>
          <w:rFonts w:ascii="仿宋_GB2312" w:eastAsia="仿宋_GB2312" w:hAnsi="_x000B__x000C_" w:cs="仿宋_GB2312"/>
          <w:sz w:val="32"/>
          <w:szCs w:val="32"/>
        </w:rPr>
        <w:t>2018</w:t>
      </w:r>
      <w:r>
        <w:rPr>
          <w:rFonts w:ascii="仿宋_GB2312" w:eastAsia="仿宋_GB2312" w:hAnsi="_x000B__x000C_" w:cs="仿宋_GB2312" w:hint="eastAsia"/>
          <w:sz w:val="32"/>
          <w:szCs w:val="32"/>
        </w:rPr>
        <w:t>〕</w:t>
      </w:r>
      <w:r>
        <w:rPr>
          <w:rFonts w:ascii="仿宋_GB2312" w:eastAsia="仿宋_GB2312" w:hAnsi="_x000B__x000C_" w:cs="仿宋_GB2312"/>
          <w:sz w:val="32"/>
          <w:szCs w:val="32"/>
        </w:rPr>
        <w:t>28</w:t>
      </w:r>
      <w:r>
        <w:rPr>
          <w:rFonts w:ascii="仿宋_GB2312" w:eastAsia="仿宋_GB2312" w:hAnsi="_x000B__x000C_" w:cs="仿宋_GB2312" w:hint="eastAsia"/>
          <w:sz w:val="32"/>
          <w:szCs w:val="32"/>
        </w:rPr>
        <w:t>号）精神，现将有关事项通知如下：</w:t>
      </w:r>
    </w:p>
    <w:p w:rsidR="000239CB" w:rsidRPr="00B02522" w:rsidRDefault="000239CB" w:rsidP="00425D3B">
      <w:pPr>
        <w:snapToGrid w:val="0"/>
        <w:spacing w:line="500" w:lineRule="exact"/>
        <w:ind w:firstLineChars="200" w:firstLine="31680"/>
        <w:rPr>
          <w:rFonts w:ascii="黑体" w:eastAsia="黑体" w:hAnsi="仿宋_GB2312"/>
          <w:b/>
          <w:bCs/>
          <w:kern w:val="0"/>
          <w:sz w:val="32"/>
          <w:szCs w:val="32"/>
        </w:rPr>
      </w:pPr>
      <w:r w:rsidRPr="00B02522">
        <w:rPr>
          <w:rFonts w:ascii="黑体" w:eastAsia="黑体" w:hAnsi="仿宋_GB2312" w:cs="黑体" w:hint="eastAsia"/>
          <w:b/>
          <w:bCs/>
          <w:kern w:val="0"/>
          <w:sz w:val="32"/>
          <w:szCs w:val="32"/>
        </w:rPr>
        <w:t>一、推荐名额</w:t>
      </w:r>
    </w:p>
    <w:p w:rsidR="000239CB" w:rsidRDefault="000239CB" w:rsidP="00425D3B">
      <w:pPr>
        <w:pStyle w:val="BodyTextIndent"/>
        <w:spacing w:before="0" w:beforeAutospacing="0" w:after="0" w:afterAutospacing="0" w:line="500" w:lineRule="exact"/>
        <w:ind w:firstLineChars="200" w:firstLine="31680"/>
        <w:rPr>
          <w:rFonts w:ascii="仿宋_GB2312" w:eastAsia="仿宋_GB2312" w:hAnsi="仿宋_GB2312" w:cs="Times New Roman"/>
          <w:sz w:val="32"/>
          <w:szCs w:val="32"/>
        </w:rPr>
      </w:pPr>
      <w:r>
        <w:rPr>
          <w:rFonts w:ascii="仿宋_GB2312" w:eastAsia="仿宋_GB2312" w:hAnsi="_x000B__x000C_" w:cs="仿宋_GB2312" w:hint="eastAsia"/>
          <w:sz w:val="32"/>
          <w:szCs w:val="32"/>
        </w:rPr>
        <w:t>各镇教管办，各直属单位每个类别最多推荐</w:t>
      </w:r>
      <w:r>
        <w:rPr>
          <w:rFonts w:ascii="仿宋_GB2312" w:eastAsia="仿宋_GB2312" w:hAnsi="_x000B__x000C_" w:cs="仿宋_GB2312"/>
          <w:sz w:val="32"/>
          <w:szCs w:val="32"/>
        </w:rPr>
        <w:t>1</w:t>
      </w:r>
      <w:r>
        <w:rPr>
          <w:rFonts w:ascii="仿宋_GB2312" w:eastAsia="仿宋_GB2312" w:hAnsi="_x000B__x000C_" w:cs="仿宋_GB2312" w:hint="eastAsia"/>
          <w:sz w:val="32"/>
          <w:szCs w:val="32"/>
        </w:rPr>
        <w:t>名，</w:t>
      </w:r>
      <w:r>
        <w:rPr>
          <w:rFonts w:ascii="仿宋_GB2312" w:eastAsia="仿宋_GB2312" w:hAnsi="仿宋_GB2312" w:cs="仿宋_GB2312" w:hint="eastAsia"/>
          <w:sz w:val="32"/>
          <w:szCs w:val="32"/>
        </w:rPr>
        <w:t>被推荐人选只可参评一项，不可兼报。</w:t>
      </w:r>
    </w:p>
    <w:p w:rsidR="000239CB" w:rsidRPr="00B02522" w:rsidRDefault="000239CB" w:rsidP="00425D3B">
      <w:pPr>
        <w:snapToGrid w:val="0"/>
        <w:spacing w:line="500" w:lineRule="exact"/>
        <w:ind w:firstLineChars="200" w:firstLine="31680"/>
        <w:rPr>
          <w:rFonts w:ascii="黑体" w:eastAsia="黑体" w:hAnsi="仿宋_GB2312"/>
          <w:b/>
          <w:bCs/>
          <w:kern w:val="0"/>
          <w:sz w:val="32"/>
          <w:szCs w:val="32"/>
        </w:rPr>
      </w:pPr>
      <w:r w:rsidRPr="00B02522">
        <w:rPr>
          <w:rFonts w:ascii="黑体" w:eastAsia="黑体" w:hAnsi="仿宋_GB2312" w:cs="黑体" w:hint="eastAsia"/>
          <w:b/>
          <w:bCs/>
          <w:kern w:val="0"/>
          <w:sz w:val="32"/>
          <w:szCs w:val="32"/>
        </w:rPr>
        <w:t>二、推荐条件</w:t>
      </w:r>
    </w:p>
    <w:p w:rsidR="000239CB" w:rsidRDefault="000239CB" w:rsidP="00425D3B">
      <w:pPr>
        <w:pStyle w:val="BodyTextIndent"/>
        <w:spacing w:before="0" w:beforeAutospacing="0" w:after="0" w:afterAutospacing="0"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推荐人选须符合《启东市优秀教育典型评选表彰办法》（具体见附件）中规定的申报条件。</w:t>
      </w:r>
    </w:p>
    <w:p w:rsidR="000239CB" w:rsidRDefault="000239CB" w:rsidP="00425D3B">
      <w:pPr>
        <w:snapToGrid w:val="0"/>
        <w:spacing w:line="500" w:lineRule="exact"/>
        <w:ind w:firstLineChars="200" w:firstLine="31680"/>
        <w:rPr>
          <w:rFonts w:ascii="仿宋_GB2312" w:eastAsia="仿宋_GB2312" w:hAnsi="仿宋_GB2312"/>
          <w:kern w:val="0"/>
          <w:sz w:val="32"/>
          <w:szCs w:val="32"/>
        </w:rPr>
      </w:pPr>
      <w:r>
        <w:rPr>
          <w:rFonts w:ascii="仿宋_GB2312" w:eastAsia="仿宋_GB2312" w:hAnsi="仿宋_GB2312" w:cs="仿宋_GB2312" w:hint="eastAsia"/>
          <w:kern w:val="0"/>
          <w:sz w:val="32"/>
          <w:szCs w:val="32"/>
        </w:rPr>
        <w:t>对三年前获得过市政府园丁奖，且近年来在教育教学工作中取得新的突出业绩，为教育事业作出新的、重大贡献的教师，可继续参评本届园丁奖。</w:t>
      </w:r>
    </w:p>
    <w:p w:rsidR="000239CB" w:rsidRDefault="000239CB" w:rsidP="00425D3B">
      <w:pPr>
        <w:pStyle w:val="BodyTextIndent"/>
        <w:spacing w:before="0" w:beforeAutospacing="0" w:after="0" w:afterAutospacing="0"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各类相关材料计算截止时间为</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p>
    <w:p w:rsidR="000239CB" w:rsidRPr="00B02522" w:rsidRDefault="000239CB" w:rsidP="00425D3B">
      <w:pPr>
        <w:snapToGrid w:val="0"/>
        <w:spacing w:line="500" w:lineRule="exact"/>
        <w:ind w:firstLineChars="200" w:firstLine="31680"/>
        <w:rPr>
          <w:rFonts w:ascii="黑体" w:eastAsia="黑体" w:hAnsi="仿宋_GB2312"/>
          <w:b/>
          <w:bCs/>
          <w:kern w:val="0"/>
          <w:sz w:val="32"/>
          <w:szCs w:val="32"/>
        </w:rPr>
      </w:pPr>
      <w:r w:rsidRPr="00B02522">
        <w:rPr>
          <w:rFonts w:ascii="黑体" w:eastAsia="黑体" w:hAnsi="仿宋_GB2312" w:cs="黑体" w:hint="eastAsia"/>
          <w:b/>
          <w:bCs/>
          <w:kern w:val="0"/>
          <w:sz w:val="32"/>
          <w:szCs w:val="32"/>
        </w:rPr>
        <w:t>三、推荐方式</w:t>
      </w:r>
    </w:p>
    <w:p w:rsidR="000239CB" w:rsidRDefault="000239CB" w:rsidP="00425D3B">
      <w:pPr>
        <w:snapToGrid w:val="0"/>
        <w:spacing w:line="50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1.</w:t>
      </w:r>
      <w:r>
        <w:rPr>
          <w:rFonts w:ascii="仿宋_GB2312" w:eastAsia="仿宋_GB2312" w:cs="仿宋_GB2312" w:hint="eastAsia"/>
          <w:sz w:val="32"/>
          <w:szCs w:val="32"/>
        </w:rPr>
        <w:t>各镇教管办，各直属单位</w:t>
      </w:r>
      <w:r>
        <w:rPr>
          <w:rFonts w:ascii="仿宋_GB2312" w:eastAsia="仿宋_GB2312" w:hAnsi="仿宋_GB2312" w:cs="仿宋_GB2312" w:hint="eastAsia"/>
          <w:kern w:val="0"/>
          <w:sz w:val="32"/>
          <w:szCs w:val="32"/>
        </w:rPr>
        <w:t>具体负责做好本单位优秀教育典型候选人的初评推荐工作。</w:t>
      </w:r>
    </w:p>
    <w:p w:rsidR="000239CB" w:rsidRDefault="000239CB" w:rsidP="00425D3B">
      <w:pPr>
        <w:snapToGrid w:val="0"/>
        <w:spacing w:line="50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评选推荐工作中要严格坚持公开、公正、公平和面向基层、面向一线的原则。要严格坚持评选条件和程序，严格控制校级领导干部推荐比例（除十佳校长外，各单位推荐其他类别校级领导不超过</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人）</w:t>
      </w:r>
      <w:r>
        <w:rPr>
          <w:rFonts w:ascii="仿宋_GB2312" w:eastAsia="仿宋_GB2312" w:hAnsi="_x000B__x000C_" w:cs="仿宋_GB2312" w:hint="eastAsia"/>
          <w:kern w:val="0"/>
          <w:sz w:val="32"/>
          <w:szCs w:val="32"/>
        </w:rPr>
        <w:t>，</w:t>
      </w:r>
      <w:r>
        <w:rPr>
          <w:rFonts w:ascii="仿宋_GB2312" w:eastAsia="仿宋_GB2312" w:hAnsi="仿宋_GB2312" w:cs="仿宋_GB2312" w:hint="eastAsia"/>
          <w:kern w:val="0"/>
          <w:sz w:val="32"/>
          <w:szCs w:val="32"/>
        </w:rPr>
        <w:t>严格按照推荐限额要求，自下而上做好推荐评选工作，确保推荐质量。</w:t>
      </w:r>
    </w:p>
    <w:p w:rsidR="000239CB" w:rsidRDefault="000239CB" w:rsidP="00425D3B">
      <w:pPr>
        <w:snapToGrid w:val="0"/>
        <w:spacing w:line="500" w:lineRule="exact"/>
        <w:ind w:firstLineChars="200" w:firstLine="31680"/>
        <w:rPr>
          <w:rFonts w:ascii="仿宋_GB2312" w:eastAsia="仿宋_GB2312" w:hAnsi="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要把评选推荐工作与弘扬社会主义核心价值观和加强师德师风建设紧密结合起来。以评选推荐活动为契机，进一步激励广大教师爱岗敬业、学生乐学向上、社会尊师重教，为教育事业争作贡献。</w:t>
      </w:r>
    </w:p>
    <w:p w:rsidR="000239CB" w:rsidRDefault="000239CB" w:rsidP="00425D3B">
      <w:pPr>
        <w:pStyle w:val="BodyTextIndent"/>
        <w:spacing w:before="0" w:beforeAutospacing="0" w:after="0" w:afterAutospacing="0"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各单位在组织初评推荐候选人的工作中，须将申报对象的事迹材料在校园公告栏及学校网站公开展示，</w:t>
      </w:r>
      <w:r>
        <w:rPr>
          <w:rFonts w:ascii="仿宋_GB2312" w:eastAsia="仿宋_GB2312" w:cs="仿宋_GB2312" w:hint="eastAsia"/>
          <w:sz w:val="32"/>
          <w:szCs w:val="32"/>
        </w:rPr>
        <w:t>公示期不少于</w:t>
      </w:r>
      <w:r>
        <w:rPr>
          <w:rFonts w:ascii="仿宋_GB2312" w:eastAsia="仿宋_GB2312" w:cs="仿宋_GB2312"/>
          <w:sz w:val="32"/>
          <w:szCs w:val="32"/>
        </w:rPr>
        <w:t>3</w:t>
      </w:r>
      <w:r>
        <w:rPr>
          <w:rFonts w:ascii="仿宋_GB2312" w:eastAsia="仿宋_GB2312" w:cs="仿宋_GB2312" w:hint="eastAsia"/>
          <w:sz w:val="32"/>
          <w:szCs w:val="32"/>
        </w:rPr>
        <w:t>天，</w:t>
      </w:r>
      <w:r>
        <w:rPr>
          <w:rFonts w:ascii="仿宋_GB2312" w:eastAsia="仿宋_GB2312" w:hAnsi="仿宋_GB2312" w:cs="仿宋_GB2312" w:hint="eastAsia"/>
          <w:sz w:val="32"/>
          <w:szCs w:val="32"/>
        </w:rPr>
        <w:t>同时公布市教育局监督举报电话（市教育局监督举报电话：</w:t>
      </w:r>
      <w:r>
        <w:rPr>
          <w:rFonts w:ascii="仿宋_GB2312" w:eastAsia="仿宋_GB2312" w:hAnsi="仿宋_GB2312" w:cs="仿宋_GB2312"/>
          <w:sz w:val="32"/>
          <w:szCs w:val="32"/>
        </w:rPr>
        <w:t>83318743</w:t>
      </w:r>
      <w:r>
        <w:rPr>
          <w:rFonts w:ascii="仿宋_GB2312" w:eastAsia="仿宋_GB2312" w:hAnsi="仿宋_GB2312" w:cs="仿宋_GB2312" w:hint="eastAsia"/>
          <w:sz w:val="32"/>
          <w:szCs w:val="32"/>
        </w:rPr>
        <w:t>），切实做到宣传先进事迹与广泛接受社会评议监督同步进行，使评选优秀教育典型的过程，成为树立典型、宣传典型，激励广大师生学习先进、赶超先进的过程，积极营造创先争优的良好氛围。</w:t>
      </w:r>
    </w:p>
    <w:p w:rsidR="000239CB" w:rsidRPr="00B02522" w:rsidRDefault="000239CB" w:rsidP="00425D3B">
      <w:pPr>
        <w:snapToGrid w:val="0"/>
        <w:spacing w:line="500" w:lineRule="exact"/>
        <w:ind w:firstLineChars="200" w:firstLine="31680"/>
        <w:rPr>
          <w:rFonts w:ascii="黑体" w:eastAsia="黑体" w:hAnsi="仿宋_GB2312"/>
          <w:b/>
          <w:bCs/>
          <w:kern w:val="0"/>
          <w:sz w:val="32"/>
          <w:szCs w:val="32"/>
        </w:rPr>
      </w:pPr>
      <w:r w:rsidRPr="00B02522">
        <w:rPr>
          <w:rFonts w:ascii="黑体" w:eastAsia="黑体" w:hAnsi="仿宋_GB2312" w:cs="黑体" w:hint="eastAsia"/>
          <w:b/>
          <w:bCs/>
          <w:kern w:val="0"/>
          <w:sz w:val="32"/>
          <w:szCs w:val="32"/>
        </w:rPr>
        <w:t>四、推荐要求</w:t>
      </w:r>
    </w:p>
    <w:p w:rsidR="000239CB" w:rsidRDefault="000239CB" w:rsidP="00425D3B">
      <w:pPr>
        <w:spacing w:line="50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所有推荐申报的对象，均需上交《推荐申报表》（一式两份），并提供相应佐证材料（原件和复印件均需提供，原件审核后返还）。园丁奖主要事迹字数</w:t>
      </w:r>
      <w:r>
        <w:rPr>
          <w:rFonts w:ascii="仿宋_GB2312" w:eastAsia="仿宋_GB2312" w:cs="仿宋_GB2312"/>
          <w:sz w:val="32"/>
          <w:szCs w:val="32"/>
        </w:rPr>
        <w:t>2000</w:t>
      </w:r>
      <w:r>
        <w:rPr>
          <w:rFonts w:ascii="仿宋_GB2312" w:eastAsia="仿宋_GB2312" w:cs="仿宋_GB2312" w:hint="eastAsia"/>
          <w:sz w:val="32"/>
          <w:szCs w:val="32"/>
        </w:rPr>
        <w:t>字左右，其他优秀典型主要事迹字数</w:t>
      </w:r>
      <w:r>
        <w:rPr>
          <w:rFonts w:ascii="仿宋_GB2312" w:eastAsia="仿宋_GB2312" w:cs="仿宋_GB2312"/>
          <w:sz w:val="32"/>
          <w:szCs w:val="32"/>
        </w:rPr>
        <w:t>1000</w:t>
      </w:r>
      <w:r>
        <w:rPr>
          <w:rFonts w:ascii="仿宋_GB2312" w:eastAsia="仿宋_GB2312" w:cs="仿宋_GB2312" w:hint="eastAsia"/>
          <w:sz w:val="32"/>
          <w:szCs w:val="32"/>
        </w:rPr>
        <w:t>字左右（第三人称），材料必须紧紧围绕评选条件撰写，并确保真实，如发现弄虚作假，取消评选资格，并将严肃查处。</w:t>
      </w:r>
    </w:p>
    <w:p w:rsidR="000239CB" w:rsidRDefault="000239CB" w:rsidP="00425D3B">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各单位除上交附件</w:t>
      </w:r>
      <w:r>
        <w:rPr>
          <w:rFonts w:ascii="仿宋_GB2312" w:eastAsia="仿宋_GB2312" w:cs="仿宋_GB2312"/>
          <w:sz w:val="32"/>
          <w:szCs w:val="32"/>
        </w:rPr>
        <w:t>2</w:t>
      </w:r>
      <w:r>
        <w:rPr>
          <w:rFonts w:ascii="仿宋_GB2312" w:eastAsia="仿宋_GB2312" w:cs="仿宋_GB2312" w:hint="eastAsia"/>
          <w:sz w:val="32"/>
          <w:szCs w:val="32"/>
        </w:rPr>
        <w:t>、附件</w:t>
      </w:r>
      <w:r>
        <w:rPr>
          <w:rFonts w:ascii="仿宋_GB2312" w:eastAsia="仿宋_GB2312" w:cs="仿宋_GB2312"/>
          <w:sz w:val="32"/>
          <w:szCs w:val="32"/>
        </w:rPr>
        <w:t>3</w:t>
      </w:r>
      <w:r>
        <w:rPr>
          <w:rFonts w:ascii="仿宋_GB2312" w:eastAsia="仿宋_GB2312" w:cs="仿宋_GB2312" w:hint="eastAsia"/>
          <w:sz w:val="32"/>
          <w:szCs w:val="32"/>
        </w:rPr>
        <w:t>（随发电子稿）外，还需上交本单位评选推荐工作的简要书面报告（包括评选工作程序、评选结果、公示情况等）一份。</w:t>
      </w:r>
    </w:p>
    <w:p w:rsidR="000239CB" w:rsidRDefault="000239CB" w:rsidP="00425D3B">
      <w:pPr>
        <w:spacing w:line="50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市局成立评选工作领导小组，建立专家评议组。领导小组办公室设在局人事科，负责评选表彰工作。各单位也要成立评选推荐工作领导小组，负责本单位的评选推荐工作。</w:t>
      </w:r>
    </w:p>
    <w:p w:rsidR="000239CB" w:rsidRDefault="000239CB" w:rsidP="00425D3B">
      <w:pPr>
        <w:spacing w:line="500" w:lineRule="exact"/>
        <w:ind w:firstLineChars="200" w:firstLine="31680"/>
        <w:rPr>
          <w:rFonts w:ascii="仿宋_GB2312" w:eastAsia="仿宋_GB2312" w:hAnsi="仿宋_GB2312"/>
          <w:kern w:val="0"/>
          <w:sz w:val="32"/>
          <w:szCs w:val="32"/>
        </w:rPr>
      </w:pPr>
      <w:r>
        <w:rPr>
          <w:rFonts w:ascii="仿宋_GB2312" w:eastAsia="仿宋_GB2312" w:cs="仿宋_GB2312"/>
          <w:sz w:val="32"/>
          <w:szCs w:val="32"/>
        </w:rPr>
        <w:t>3.</w:t>
      </w:r>
      <w:r>
        <w:rPr>
          <w:rFonts w:ascii="仿宋_GB2312" w:eastAsia="仿宋_GB2312" w:cs="仿宋_GB2312" w:hint="eastAsia"/>
          <w:sz w:val="32"/>
          <w:szCs w:val="32"/>
        </w:rPr>
        <w:t>各单位将所有相关</w:t>
      </w:r>
      <w:bookmarkStart w:id="0" w:name="_GoBack"/>
      <w:bookmarkEnd w:id="0"/>
      <w:r>
        <w:rPr>
          <w:rFonts w:ascii="仿宋_GB2312" w:eastAsia="仿宋_GB2312" w:cs="仿宋_GB2312" w:hint="eastAsia"/>
          <w:sz w:val="32"/>
          <w:szCs w:val="32"/>
        </w:rPr>
        <w:t>材料于</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30</w:t>
      </w:r>
      <w:r>
        <w:rPr>
          <w:rFonts w:ascii="仿宋_GB2312" w:eastAsia="仿宋_GB2312" w:cs="仿宋_GB2312" w:hint="eastAsia"/>
          <w:sz w:val="32"/>
          <w:szCs w:val="32"/>
        </w:rPr>
        <w:t>日前报送至教育大厦</w:t>
      </w:r>
      <w:r>
        <w:rPr>
          <w:rFonts w:ascii="仿宋_GB2312" w:eastAsia="仿宋_GB2312" w:cs="仿宋_GB2312"/>
          <w:sz w:val="32"/>
          <w:szCs w:val="32"/>
        </w:rPr>
        <w:t>711</w:t>
      </w:r>
      <w:r>
        <w:rPr>
          <w:rFonts w:ascii="仿宋_GB2312" w:eastAsia="仿宋_GB2312" w:cs="仿宋_GB2312" w:hint="eastAsia"/>
          <w:sz w:val="32"/>
          <w:szCs w:val="32"/>
        </w:rPr>
        <w:t>室施菊同志处，逾期视作放弃。电子邮箱：</w:t>
      </w:r>
      <w:r w:rsidRPr="00E45272">
        <w:rPr>
          <w:rFonts w:ascii="仿宋_GB2312" w:eastAsia="仿宋_GB2312" w:cs="仿宋_GB2312"/>
          <w:sz w:val="32"/>
          <w:szCs w:val="32"/>
        </w:rPr>
        <w:t>13862876817@163.com</w:t>
      </w:r>
      <w:r>
        <w:rPr>
          <w:rFonts w:ascii="仿宋_GB2312" w:eastAsia="仿宋_GB2312" w:cs="仿宋_GB2312" w:hint="eastAsia"/>
          <w:sz w:val="32"/>
          <w:szCs w:val="32"/>
        </w:rPr>
        <w:t>，</w:t>
      </w:r>
      <w:r>
        <w:rPr>
          <w:rFonts w:ascii="仿宋_GB2312" w:eastAsia="仿宋_GB2312" w:hAnsi="仿宋_GB2312" w:cs="仿宋_GB2312" w:hint="eastAsia"/>
          <w:kern w:val="0"/>
          <w:sz w:val="32"/>
          <w:szCs w:val="32"/>
        </w:rPr>
        <w:t>联系电话：</w:t>
      </w:r>
      <w:r>
        <w:rPr>
          <w:rFonts w:ascii="仿宋_GB2312" w:eastAsia="仿宋_GB2312" w:hAnsi="仿宋_GB2312" w:cs="仿宋_GB2312"/>
          <w:kern w:val="0"/>
          <w:sz w:val="32"/>
          <w:szCs w:val="32"/>
        </w:rPr>
        <w:t>80923711</w:t>
      </w:r>
      <w:r>
        <w:rPr>
          <w:rFonts w:ascii="仿宋_GB2312" w:eastAsia="仿宋_GB2312" w:hAnsi="仿宋_GB2312" w:cs="仿宋_GB2312" w:hint="eastAsia"/>
          <w:kern w:val="0"/>
          <w:sz w:val="32"/>
          <w:szCs w:val="32"/>
        </w:rPr>
        <w:t>。</w:t>
      </w:r>
    </w:p>
    <w:p w:rsidR="000239CB" w:rsidRDefault="000239CB" w:rsidP="00425D3B">
      <w:pPr>
        <w:spacing w:line="500" w:lineRule="exact"/>
        <w:ind w:firstLineChars="200" w:firstLine="31680"/>
        <w:rPr>
          <w:rFonts w:ascii="仿宋_GB2312" w:eastAsia="仿宋_GB2312"/>
          <w:sz w:val="32"/>
          <w:szCs w:val="32"/>
        </w:rPr>
      </w:pPr>
      <w:r>
        <w:rPr>
          <w:rFonts w:ascii="仿宋_GB2312" w:eastAsia="仿宋_GB2312" w:hAnsi="仿宋_GB2312" w:cs="仿宋_GB2312"/>
          <w:kern w:val="0"/>
          <w:sz w:val="32"/>
          <w:szCs w:val="32"/>
        </w:rPr>
        <w:t>4.</w:t>
      </w:r>
      <w:r>
        <w:rPr>
          <w:rFonts w:ascii="仿宋_GB2312" w:eastAsia="仿宋_GB2312" w:cs="仿宋_GB2312" w:hint="eastAsia"/>
          <w:sz w:val="32"/>
          <w:szCs w:val="32"/>
        </w:rPr>
        <w:t>各单位要高度重视，认真把关，密切配合，切实组织好各类表彰对象推荐评选工作，发挥评选表彰的最大教育作用。</w:t>
      </w:r>
    </w:p>
    <w:p w:rsidR="000239CB" w:rsidRDefault="000239CB" w:rsidP="00425D3B">
      <w:pPr>
        <w:spacing w:line="500" w:lineRule="exact"/>
        <w:ind w:firstLineChars="200" w:firstLine="31680"/>
        <w:rPr>
          <w:rFonts w:ascii="仿宋_GB2312" w:eastAsia="仿宋_GB2312"/>
          <w:sz w:val="32"/>
          <w:szCs w:val="32"/>
        </w:rPr>
      </w:pPr>
    </w:p>
    <w:p w:rsidR="000239CB" w:rsidRDefault="000239CB" w:rsidP="00425D3B">
      <w:pPr>
        <w:pStyle w:val="BodyTextIndent"/>
        <w:spacing w:before="0" w:beforeAutospacing="0" w:after="0" w:afterAutospacing="0" w:line="5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启东市优秀教育典型评选表彰办法</w:t>
      </w:r>
    </w:p>
    <w:p w:rsidR="000239CB" w:rsidRDefault="000239CB" w:rsidP="00425D3B">
      <w:pPr>
        <w:pStyle w:val="BodyTextIndent"/>
        <w:spacing w:before="0" w:beforeAutospacing="0" w:after="0" w:afterAutospacing="0" w:line="500" w:lineRule="exact"/>
        <w:ind w:firstLineChars="5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推荐申报表</w:t>
      </w:r>
    </w:p>
    <w:p w:rsidR="000239CB" w:rsidRDefault="000239CB" w:rsidP="00425D3B">
      <w:pPr>
        <w:pStyle w:val="BodyTextIndent"/>
        <w:spacing w:before="0" w:beforeAutospacing="0" w:after="0" w:afterAutospacing="0" w:line="500" w:lineRule="exact"/>
        <w:ind w:firstLineChars="5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启东市优秀教育典型推荐名册汇总表</w:t>
      </w:r>
    </w:p>
    <w:p w:rsidR="000239CB" w:rsidRDefault="000239CB" w:rsidP="00425D3B">
      <w:pPr>
        <w:spacing w:line="500" w:lineRule="exact"/>
        <w:rPr>
          <w:rFonts w:ascii="仿宋_GB2312" w:eastAsia="仿宋_GB2312"/>
          <w:sz w:val="32"/>
          <w:szCs w:val="32"/>
        </w:rPr>
      </w:pPr>
    </w:p>
    <w:p w:rsidR="000239CB" w:rsidRDefault="000239CB" w:rsidP="00425D3B">
      <w:pPr>
        <w:spacing w:line="500" w:lineRule="exact"/>
        <w:ind w:firstLineChars="1750" w:firstLine="31680"/>
        <w:jc w:val="center"/>
        <w:rPr>
          <w:rFonts w:ascii="仿宋_GB2312" w:eastAsia="仿宋_GB2312"/>
          <w:sz w:val="32"/>
          <w:szCs w:val="32"/>
        </w:rPr>
      </w:pPr>
    </w:p>
    <w:p w:rsidR="000239CB" w:rsidRDefault="000239CB" w:rsidP="00425D3B">
      <w:pPr>
        <w:spacing w:line="500" w:lineRule="exact"/>
        <w:ind w:firstLineChars="1750" w:firstLine="31680"/>
        <w:jc w:val="center"/>
        <w:rPr>
          <w:rFonts w:ascii="仿宋_GB2312" w:eastAsia="仿宋_GB2312" w:hAnsi="宋体"/>
          <w:sz w:val="32"/>
          <w:szCs w:val="32"/>
        </w:rPr>
      </w:pPr>
      <w:r>
        <w:rPr>
          <w:rFonts w:ascii="仿宋_GB2312" w:eastAsia="仿宋_GB2312" w:cs="仿宋_GB2312" w:hint="eastAsia"/>
          <w:sz w:val="32"/>
          <w:szCs w:val="32"/>
        </w:rPr>
        <w:t>启东市教育局</w:t>
      </w:r>
    </w:p>
    <w:p w:rsidR="000239CB" w:rsidRDefault="000239CB" w:rsidP="00425D3B">
      <w:pPr>
        <w:spacing w:line="500" w:lineRule="exact"/>
        <w:ind w:firstLineChars="1500" w:firstLine="31680"/>
        <w:jc w:val="center"/>
        <w:rPr>
          <w:rFonts w:ascii="仿宋_GB2312" w:eastAsia="仿宋_GB2312"/>
          <w:sz w:val="32"/>
          <w:szCs w:val="32"/>
        </w:rPr>
      </w:pPr>
      <w:r>
        <w:rPr>
          <w:rFonts w:ascii="仿宋_GB2312" w:eastAsia="仿宋_GB2312" w:cs="仿宋_GB2312"/>
          <w:sz w:val="32"/>
          <w:szCs w:val="32"/>
        </w:rPr>
        <w:t xml:space="preserve">     2018</w:t>
      </w:r>
      <w:r>
        <w:rPr>
          <w:rFonts w:ascii="仿宋_GB2312" w:eastAsia="仿宋_GB2312" w:cs="仿宋_GB2312" w:hint="eastAsia"/>
          <w:sz w:val="32"/>
          <w:szCs w:val="32"/>
        </w:rPr>
        <w:t>年</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17</w:t>
      </w:r>
      <w:r>
        <w:rPr>
          <w:rFonts w:ascii="仿宋_GB2312" w:eastAsia="仿宋_GB2312" w:cs="仿宋_GB2312" w:hint="eastAsia"/>
          <w:sz w:val="32"/>
          <w:szCs w:val="32"/>
        </w:rPr>
        <w:t>日</w:t>
      </w:r>
    </w:p>
    <w:p w:rsidR="000239CB" w:rsidRDefault="000239CB" w:rsidP="00425D3B">
      <w:pPr>
        <w:spacing w:line="500" w:lineRule="exact"/>
        <w:ind w:firstLineChars="1500" w:firstLine="31680"/>
        <w:jc w:val="center"/>
        <w:rPr>
          <w:rFonts w:ascii="仿宋_GB2312" w:eastAsia="仿宋_GB2312"/>
          <w:sz w:val="32"/>
          <w:szCs w:val="32"/>
        </w:rPr>
      </w:pPr>
    </w:p>
    <w:p w:rsidR="000239CB" w:rsidRDefault="000239CB" w:rsidP="00425D3B">
      <w:pPr>
        <w:pStyle w:val="PlainText"/>
        <w:spacing w:line="140" w:lineRule="exact"/>
        <w:ind w:left="31680" w:hangingChars="300" w:firstLine="31680"/>
        <w:rPr>
          <w:rFonts w:ascii="仿宋_GB2312" w:eastAsia="仿宋_GB2312" w:cs="仿宋_GB2312"/>
          <w:color w:val="000000"/>
          <w:sz w:val="32"/>
          <w:szCs w:val="32"/>
          <w:u w:val="thick"/>
        </w:rPr>
      </w:pPr>
      <w:r>
        <w:rPr>
          <w:rFonts w:ascii="仿宋_GB2312" w:eastAsia="仿宋_GB2312" w:cs="仿宋_GB2312"/>
          <w:color w:val="000000"/>
          <w:sz w:val="32"/>
          <w:szCs w:val="32"/>
          <w:u w:val="thick"/>
        </w:rPr>
        <w:t xml:space="preserve">                                                        </w:t>
      </w:r>
    </w:p>
    <w:p w:rsidR="000239CB" w:rsidRDefault="000239CB" w:rsidP="00425D3B">
      <w:pPr>
        <w:spacing w:line="520" w:lineRule="exact"/>
        <w:ind w:firstLineChars="1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启东市教育局办公室</w:t>
      </w:r>
      <w:r>
        <w:rPr>
          <w:rFonts w:ascii="仿宋_GB2312" w:eastAsia="仿宋_GB2312" w:cs="仿宋_GB2312"/>
          <w:color w:val="000000"/>
          <w:sz w:val="32"/>
          <w:szCs w:val="32"/>
        </w:rPr>
        <w:t xml:space="preserve">             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5</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18</w:t>
      </w:r>
      <w:r>
        <w:rPr>
          <w:rFonts w:ascii="仿宋_GB2312" w:eastAsia="仿宋_GB2312" w:cs="仿宋_GB2312" w:hint="eastAsia"/>
          <w:color w:val="000000"/>
          <w:sz w:val="32"/>
          <w:szCs w:val="32"/>
        </w:rPr>
        <w:t>日印发</w:t>
      </w:r>
      <w:r>
        <w:rPr>
          <w:rFonts w:ascii="仿宋_GB2312" w:eastAsia="仿宋_GB2312" w:cs="仿宋_GB2312"/>
          <w:color w:val="000000"/>
          <w:sz w:val="32"/>
          <w:szCs w:val="32"/>
        </w:rPr>
        <w:t xml:space="preserve">  </w:t>
      </w:r>
    </w:p>
    <w:p w:rsidR="000239CB" w:rsidRDefault="000239CB" w:rsidP="00425D3B">
      <w:pPr>
        <w:spacing w:line="140" w:lineRule="exact"/>
        <w:rPr>
          <w:rFonts w:ascii="仿宋_GB2312" w:eastAsia="仿宋_GB2312" w:cs="仿宋_GB2312"/>
          <w:color w:val="000000"/>
          <w:sz w:val="32"/>
          <w:szCs w:val="32"/>
          <w:u w:val="thick"/>
        </w:rPr>
      </w:pPr>
      <w:r>
        <w:rPr>
          <w:rFonts w:ascii="仿宋_GB2312" w:eastAsia="仿宋_GB2312" w:cs="仿宋_GB2312"/>
          <w:color w:val="000000"/>
          <w:sz w:val="32"/>
          <w:szCs w:val="32"/>
          <w:u w:val="thick"/>
        </w:rPr>
        <w:t xml:space="preserve">                                                        </w:t>
      </w:r>
    </w:p>
    <w:p w:rsidR="000239CB" w:rsidRDefault="000239CB" w:rsidP="00425D3B">
      <w:pPr>
        <w:spacing w:line="500" w:lineRule="exact"/>
        <w:ind w:firstLineChars="1500" w:firstLine="31680"/>
        <w:jc w:val="center"/>
        <w:rPr>
          <w:rFonts w:ascii="仿宋_GB2312" w:eastAsia="仿宋_GB2312"/>
          <w:sz w:val="32"/>
          <w:szCs w:val="32"/>
        </w:rPr>
      </w:pPr>
    </w:p>
    <w:p w:rsidR="000239CB" w:rsidRPr="00B22D75" w:rsidRDefault="000239CB" w:rsidP="008A3133">
      <w:pPr>
        <w:spacing w:line="560" w:lineRule="exact"/>
        <w:jc w:val="left"/>
        <w:rPr>
          <w:rFonts w:ascii="仿宋_GB2312" w:eastAsia="仿宋_GB2312"/>
          <w:sz w:val="32"/>
          <w:szCs w:val="32"/>
        </w:rPr>
      </w:pPr>
      <w:r w:rsidRPr="00B22D75">
        <w:rPr>
          <w:rFonts w:ascii="仿宋_GB2312" w:eastAsia="仿宋_GB2312" w:cs="仿宋_GB2312" w:hint="eastAsia"/>
          <w:sz w:val="32"/>
          <w:szCs w:val="32"/>
        </w:rPr>
        <w:t>附件</w:t>
      </w:r>
      <w:r w:rsidRPr="00B22D75">
        <w:rPr>
          <w:rFonts w:ascii="仿宋_GB2312" w:eastAsia="仿宋_GB2312" w:cs="仿宋_GB2312"/>
          <w:sz w:val="32"/>
          <w:szCs w:val="32"/>
        </w:rPr>
        <w:t>1</w:t>
      </w:r>
      <w:r>
        <w:rPr>
          <w:rFonts w:ascii="仿宋_GB2312" w:eastAsia="仿宋_GB2312" w:cs="仿宋_GB2312" w:hint="eastAsia"/>
          <w:sz w:val="32"/>
          <w:szCs w:val="32"/>
        </w:rPr>
        <w:t>：</w:t>
      </w:r>
    </w:p>
    <w:p w:rsidR="000239CB" w:rsidRPr="00385FCF" w:rsidRDefault="000239CB" w:rsidP="008A3133">
      <w:pPr>
        <w:spacing w:line="520" w:lineRule="exact"/>
        <w:jc w:val="center"/>
        <w:rPr>
          <w:rFonts w:ascii="方正小标宋_GBK" w:eastAsia="方正小标宋_GBK" w:hAnsi="方正小标宋_GBK"/>
          <w:kern w:val="0"/>
          <w:sz w:val="44"/>
          <w:szCs w:val="44"/>
        </w:rPr>
      </w:pPr>
      <w:r w:rsidRPr="00385FCF">
        <w:rPr>
          <w:rFonts w:ascii="方正小标宋_GBK" w:eastAsia="方正小标宋_GBK" w:hAnsi="方正小标宋_GBK" w:cs="方正小标宋_GBK" w:hint="eastAsia"/>
          <w:kern w:val="0"/>
          <w:sz w:val="44"/>
          <w:szCs w:val="44"/>
        </w:rPr>
        <w:t>启东市优秀教育典型评选表彰办法</w:t>
      </w:r>
    </w:p>
    <w:p w:rsidR="000239CB" w:rsidRDefault="000239CB" w:rsidP="00425D3B">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为充分展示全市教育系统广大干部职工教书育人、开拓创新的精神风貌，在社会营造教师爱生敬业、学生乐学向上、社会尊师重教的良好风尚，大力弘扬社会主义核心价值观，进一步丰富全市精神文明建设内涵，市政府决定在每年教师节期间评选表彰一批助推我市教育改革发展的优秀典型，特制订本办法。</w:t>
      </w:r>
    </w:p>
    <w:p w:rsidR="000239CB" w:rsidRDefault="000239CB" w:rsidP="008A3133">
      <w:pPr>
        <w:spacing w:line="560" w:lineRule="exact"/>
        <w:ind w:firstLine="200"/>
        <w:rPr>
          <w:rFonts w:eastAsia="黑体"/>
          <w:color w:val="000000"/>
          <w:sz w:val="32"/>
          <w:szCs w:val="32"/>
        </w:rPr>
      </w:pPr>
      <w:r>
        <w:rPr>
          <w:rFonts w:eastAsia="仿宋_GB2312" w:cs="仿宋_GB2312" w:hint="eastAsia"/>
          <w:color w:val="000000"/>
          <w:sz w:val="32"/>
          <w:szCs w:val="32"/>
        </w:rPr>
        <w:t xml:space="preserve">　</w:t>
      </w:r>
      <w:r>
        <w:rPr>
          <w:rFonts w:eastAsia="黑体"/>
          <w:color w:val="000000"/>
          <w:sz w:val="32"/>
          <w:szCs w:val="32"/>
        </w:rPr>
        <w:t xml:space="preserve"> </w:t>
      </w:r>
      <w:r>
        <w:rPr>
          <w:rFonts w:eastAsia="黑体" w:cs="黑体" w:hint="eastAsia"/>
          <w:color w:val="000000"/>
          <w:sz w:val="32"/>
          <w:szCs w:val="32"/>
        </w:rPr>
        <w:t>一、评选类别及奖励标准</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1.</w:t>
      </w:r>
      <w:r>
        <w:rPr>
          <w:rFonts w:eastAsia="仿宋_GB2312" w:cs="仿宋_GB2312" w:hint="eastAsia"/>
          <w:color w:val="000000"/>
          <w:sz w:val="32"/>
          <w:szCs w:val="32"/>
        </w:rPr>
        <w:t>评选类别：园丁奖、十佳校（园）长、十佳班主任、十佳师德标兵、十佳教学能手、十佳乡村教师、感动启东教育人物（群体）。</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奖励标准：获奖对象由市委市政府表彰奖励，园丁奖一次性每人奖励</w:t>
      </w:r>
      <w:r>
        <w:rPr>
          <w:rFonts w:eastAsia="仿宋_GB2312"/>
          <w:color w:val="000000"/>
          <w:sz w:val="32"/>
          <w:szCs w:val="32"/>
        </w:rPr>
        <w:t>2</w:t>
      </w:r>
      <w:r>
        <w:rPr>
          <w:rFonts w:eastAsia="仿宋_GB2312" w:cs="仿宋_GB2312" w:hint="eastAsia"/>
          <w:color w:val="000000"/>
          <w:sz w:val="32"/>
          <w:szCs w:val="32"/>
        </w:rPr>
        <w:t>万元，其他获奖对象一次性每人奖励</w:t>
      </w:r>
      <w:r>
        <w:rPr>
          <w:rFonts w:eastAsia="仿宋_GB2312"/>
          <w:color w:val="000000"/>
          <w:sz w:val="32"/>
          <w:szCs w:val="32"/>
        </w:rPr>
        <w:t>1</w:t>
      </w:r>
      <w:r>
        <w:rPr>
          <w:rFonts w:eastAsia="仿宋_GB2312" w:cs="仿宋_GB2312" w:hint="eastAsia"/>
          <w:color w:val="000000"/>
          <w:sz w:val="32"/>
          <w:szCs w:val="32"/>
        </w:rPr>
        <w:t>万元。</w:t>
      </w:r>
    </w:p>
    <w:p w:rsidR="000239CB" w:rsidRDefault="000239CB" w:rsidP="008A3133">
      <w:pPr>
        <w:spacing w:line="560" w:lineRule="exact"/>
        <w:ind w:firstLine="200"/>
        <w:rPr>
          <w:rFonts w:eastAsia="黑体"/>
          <w:color w:val="000000"/>
          <w:sz w:val="32"/>
          <w:szCs w:val="32"/>
        </w:rPr>
      </w:pPr>
      <w:r>
        <w:rPr>
          <w:rFonts w:eastAsia="仿宋_GB2312" w:cs="仿宋_GB2312" w:hint="eastAsia"/>
          <w:color w:val="000000"/>
          <w:sz w:val="32"/>
          <w:szCs w:val="32"/>
        </w:rPr>
        <w:t xml:space="preserve">　</w:t>
      </w:r>
      <w:r>
        <w:rPr>
          <w:rFonts w:eastAsia="仿宋_GB2312"/>
          <w:color w:val="000000"/>
          <w:sz w:val="32"/>
          <w:szCs w:val="32"/>
        </w:rPr>
        <w:t xml:space="preserve"> </w:t>
      </w:r>
      <w:r>
        <w:rPr>
          <w:rFonts w:eastAsia="黑体" w:cs="黑体" w:hint="eastAsia"/>
          <w:color w:val="000000"/>
          <w:sz w:val="32"/>
          <w:szCs w:val="32"/>
        </w:rPr>
        <w:t>二、评选对象及范围</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1.</w:t>
      </w:r>
      <w:r>
        <w:rPr>
          <w:rFonts w:eastAsia="仿宋_GB2312" w:cs="仿宋_GB2312" w:hint="eastAsia"/>
          <w:color w:val="000000"/>
          <w:sz w:val="32"/>
          <w:szCs w:val="32"/>
        </w:rPr>
        <w:t>园丁奖评选对象为全市教育系统从事教育、教学、管理、服务工作的在编在职教育工作者。</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十佳校（园）长评选对象为中小学、幼儿园正副校（园）长；</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3.</w:t>
      </w:r>
      <w:r>
        <w:rPr>
          <w:rFonts w:eastAsia="仿宋_GB2312" w:cs="仿宋_GB2312" w:hint="eastAsia"/>
          <w:color w:val="000000"/>
          <w:sz w:val="32"/>
          <w:szCs w:val="32"/>
        </w:rPr>
        <w:t>十佳班主任评选对象为中小学、幼儿园班主任；</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4.</w:t>
      </w:r>
      <w:r>
        <w:rPr>
          <w:rFonts w:eastAsia="仿宋_GB2312" w:cs="仿宋_GB2312" w:hint="eastAsia"/>
          <w:color w:val="000000"/>
          <w:sz w:val="32"/>
          <w:szCs w:val="32"/>
        </w:rPr>
        <w:t>十佳师德标兵评选对象为全市各级各类学校教师；</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5.</w:t>
      </w:r>
      <w:r>
        <w:rPr>
          <w:rFonts w:eastAsia="仿宋_GB2312" w:cs="仿宋_GB2312" w:hint="eastAsia"/>
          <w:color w:val="000000"/>
          <w:sz w:val="32"/>
          <w:szCs w:val="32"/>
        </w:rPr>
        <w:t>十佳教学能手评选对象为中小学、幼儿园教师、学科教研员；</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6.</w:t>
      </w:r>
      <w:r>
        <w:rPr>
          <w:rFonts w:eastAsia="仿宋_GB2312" w:cs="仿宋_GB2312" w:hint="eastAsia"/>
          <w:color w:val="000000"/>
          <w:sz w:val="32"/>
          <w:szCs w:val="32"/>
        </w:rPr>
        <w:t>十佳乡村教师评选对象为乡村学校教师</w:t>
      </w:r>
      <w:r>
        <w:rPr>
          <w:rFonts w:eastAsia="仿宋_GB2312"/>
          <w:color w:val="000000"/>
          <w:sz w:val="32"/>
          <w:szCs w:val="32"/>
        </w:rPr>
        <w:t>;</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7.</w:t>
      </w:r>
      <w:r>
        <w:rPr>
          <w:rFonts w:eastAsia="仿宋_GB2312" w:cs="仿宋_GB2312" w:hint="eastAsia"/>
          <w:color w:val="000000"/>
          <w:sz w:val="32"/>
          <w:szCs w:val="32"/>
        </w:rPr>
        <w:t xml:space="preserve">感动启东教育人物（群体）评选对象为对启东教育发展作出特殊贡献或形成重大影响力的教师、学生及社会各界人士。　</w:t>
      </w:r>
    </w:p>
    <w:p w:rsidR="000239CB" w:rsidRDefault="000239CB" w:rsidP="00425D3B">
      <w:pPr>
        <w:spacing w:line="560" w:lineRule="exact"/>
        <w:ind w:firstLineChars="200" w:firstLine="31680"/>
        <w:rPr>
          <w:rFonts w:eastAsia="黑体"/>
          <w:color w:val="000000"/>
          <w:sz w:val="32"/>
          <w:szCs w:val="32"/>
        </w:rPr>
      </w:pPr>
      <w:r>
        <w:rPr>
          <w:rFonts w:eastAsia="黑体" w:cs="黑体" w:hint="eastAsia"/>
          <w:color w:val="000000"/>
          <w:sz w:val="32"/>
          <w:szCs w:val="32"/>
        </w:rPr>
        <w:t>三、评选条件</w:t>
      </w:r>
    </w:p>
    <w:p w:rsidR="000239CB" w:rsidRDefault="000239CB" w:rsidP="00425D3B">
      <w:pPr>
        <w:spacing w:line="560" w:lineRule="exact"/>
        <w:ind w:firstLineChars="200" w:firstLine="31680"/>
        <w:rPr>
          <w:rFonts w:eastAsia="楷体_GB2312"/>
          <w:color w:val="000000"/>
          <w:sz w:val="32"/>
          <w:szCs w:val="32"/>
        </w:rPr>
      </w:pPr>
      <w:r>
        <w:rPr>
          <w:rFonts w:eastAsia="楷体_GB2312" w:cs="楷体_GB2312" w:hint="eastAsia"/>
          <w:color w:val="000000"/>
          <w:sz w:val="32"/>
          <w:szCs w:val="32"/>
        </w:rPr>
        <w:t>（一）园丁奖</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1.</w:t>
      </w:r>
      <w:r>
        <w:rPr>
          <w:rFonts w:eastAsia="仿宋_GB2312" w:cs="仿宋_GB2312" w:hint="eastAsia"/>
          <w:color w:val="000000"/>
          <w:sz w:val="32"/>
          <w:szCs w:val="32"/>
        </w:rPr>
        <w:t>全面贯彻党的教育方针，积极实施素质教育，促进学生全面发展，在培育人才方面成绩突出；</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高质量完成教育教学任务，努力进行教育创新，在教材建设、教学改革等方面成绩突出；</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3.</w:t>
      </w:r>
      <w:r>
        <w:rPr>
          <w:rFonts w:eastAsia="仿宋_GB2312" w:cs="仿宋_GB2312" w:hint="eastAsia"/>
          <w:color w:val="000000"/>
          <w:sz w:val="32"/>
          <w:szCs w:val="32"/>
        </w:rPr>
        <w:t>坚持以教育教学为中心，立足本职，服务大局，在学校管理、教育科研、后勤保障等方面成绩突出。</w:t>
      </w:r>
    </w:p>
    <w:p w:rsidR="000239CB" w:rsidRDefault="000239CB" w:rsidP="00425D3B">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参评人员必须从事教育、教学、管理、服务工作</w:t>
      </w:r>
      <w:r>
        <w:rPr>
          <w:rFonts w:eastAsia="仿宋_GB2312"/>
          <w:color w:val="000000"/>
          <w:sz w:val="32"/>
          <w:szCs w:val="32"/>
        </w:rPr>
        <w:t>5</w:t>
      </w:r>
      <w:r>
        <w:rPr>
          <w:rFonts w:eastAsia="仿宋_GB2312" w:cs="仿宋_GB2312" w:hint="eastAsia"/>
          <w:color w:val="000000"/>
          <w:sz w:val="32"/>
          <w:szCs w:val="32"/>
        </w:rPr>
        <w:t>年以上。</w:t>
      </w:r>
    </w:p>
    <w:p w:rsidR="000239CB" w:rsidRDefault="000239CB" w:rsidP="00425D3B">
      <w:pPr>
        <w:spacing w:line="560" w:lineRule="exact"/>
        <w:ind w:firstLineChars="200" w:firstLine="31680"/>
        <w:rPr>
          <w:rFonts w:eastAsia="楷体_GB2312"/>
          <w:color w:val="000000"/>
          <w:sz w:val="32"/>
          <w:szCs w:val="32"/>
        </w:rPr>
      </w:pPr>
      <w:r>
        <w:rPr>
          <w:rFonts w:eastAsia="楷体_GB2312"/>
          <w:color w:val="000000"/>
          <w:sz w:val="32"/>
          <w:szCs w:val="32"/>
        </w:rPr>
        <w:t>(</w:t>
      </w:r>
      <w:r>
        <w:rPr>
          <w:rFonts w:eastAsia="楷体_GB2312" w:cs="楷体_GB2312" w:hint="eastAsia"/>
          <w:color w:val="000000"/>
          <w:sz w:val="32"/>
          <w:szCs w:val="32"/>
        </w:rPr>
        <w:t>二</w:t>
      </w:r>
      <w:r>
        <w:rPr>
          <w:rFonts w:eastAsia="楷体_GB2312"/>
          <w:color w:val="000000"/>
          <w:sz w:val="32"/>
          <w:szCs w:val="32"/>
        </w:rPr>
        <w:t>)</w:t>
      </w:r>
      <w:r>
        <w:rPr>
          <w:rFonts w:eastAsia="楷体_GB2312" w:cs="楷体_GB2312" w:hint="eastAsia"/>
          <w:color w:val="000000"/>
          <w:sz w:val="32"/>
          <w:szCs w:val="32"/>
        </w:rPr>
        <w:t>十佳校（园）长</w:t>
      </w:r>
    </w:p>
    <w:p w:rsidR="000239CB" w:rsidRDefault="000239CB" w:rsidP="008A3133">
      <w:pPr>
        <w:spacing w:line="560" w:lineRule="exact"/>
        <w:ind w:firstLine="200"/>
        <w:rPr>
          <w:rFonts w:eastAsia="仿宋_GB2312"/>
          <w:color w:val="000000"/>
          <w:sz w:val="32"/>
          <w:szCs w:val="32"/>
        </w:rPr>
      </w:pPr>
      <w:r>
        <w:rPr>
          <w:rFonts w:eastAsia="仿宋_GB2312" w:cs="仿宋_GB2312" w:hint="eastAsia"/>
          <w:color w:val="000000"/>
          <w:sz w:val="32"/>
          <w:szCs w:val="32"/>
        </w:rPr>
        <w:t xml:space="preserve">　</w:t>
      </w:r>
      <w:r>
        <w:rPr>
          <w:rFonts w:eastAsia="仿宋_GB2312"/>
          <w:color w:val="000000"/>
          <w:sz w:val="32"/>
          <w:szCs w:val="32"/>
        </w:rPr>
        <w:t xml:space="preserve"> 1.</w:t>
      </w:r>
      <w:r>
        <w:rPr>
          <w:rFonts w:eastAsia="仿宋_GB2312" w:cs="仿宋_GB2312" w:hint="eastAsia"/>
          <w:color w:val="000000"/>
          <w:sz w:val="32"/>
          <w:szCs w:val="32"/>
        </w:rPr>
        <w:t>全面贯彻执行党的教育方针，坚持正确的办学方向，办学目标明确，有强烈的事业心和责任感，品德高尚、公正廉洁、作风民主、团结协作、深受师生尊重、深得教职工信任，在教职工中威信高。</w:t>
      </w:r>
    </w:p>
    <w:p w:rsidR="000239CB" w:rsidRDefault="000239CB" w:rsidP="008A3133">
      <w:pPr>
        <w:spacing w:line="560" w:lineRule="exact"/>
        <w:ind w:firstLine="200"/>
        <w:rPr>
          <w:rFonts w:eastAsia="仿宋_GB2312"/>
          <w:color w:val="000000"/>
          <w:sz w:val="32"/>
          <w:szCs w:val="32"/>
        </w:rPr>
      </w:pPr>
      <w:r>
        <w:rPr>
          <w:rFonts w:eastAsia="仿宋_GB2312" w:cs="仿宋_GB2312" w:hint="eastAsia"/>
          <w:color w:val="000000"/>
          <w:sz w:val="32"/>
          <w:szCs w:val="32"/>
        </w:rPr>
        <w:t xml:space="preserve">　</w:t>
      </w:r>
      <w:r>
        <w:rPr>
          <w:rFonts w:eastAsia="仿宋_GB2312"/>
          <w:color w:val="000000"/>
          <w:sz w:val="32"/>
          <w:szCs w:val="32"/>
        </w:rPr>
        <w:t xml:space="preserve"> 2.</w:t>
      </w:r>
      <w:r>
        <w:rPr>
          <w:rFonts w:eastAsia="仿宋_GB2312" w:cs="仿宋_GB2312" w:hint="eastAsia"/>
          <w:color w:val="000000"/>
          <w:sz w:val="32"/>
          <w:szCs w:val="32"/>
        </w:rPr>
        <w:t>积极推进教育教学改革，具有创新精神，在组织教育教学改革实践、实施素质教育、提高办学质量与效益等方面成绩显著。</w:t>
      </w:r>
    </w:p>
    <w:p w:rsidR="000239CB" w:rsidRDefault="000239CB" w:rsidP="008A3133">
      <w:pPr>
        <w:spacing w:line="560" w:lineRule="exact"/>
        <w:ind w:firstLine="200"/>
        <w:rPr>
          <w:rFonts w:eastAsia="仿宋_GB2312"/>
          <w:color w:val="000000"/>
          <w:sz w:val="32"/>
          <w:szCs w:val="32"/>
        </w:rPr>
      </w:pPr>
      <w:r>
        <w:rPr>
          <w:rFonts w:eastAsia="仿宋_GB2312" w:cs="仿宋_GB2312" w:hint="eastAsia"/>
          <w:color w:val="000000"/>
          <w:sz w:val="32"/>
          <w:szCs w:val="32"/>
        </w:rPr>
        <w:t xml:space="preserve">　</w:t>
      </w:r>
      <w:r>
        <w:rPr>
          <w:rFonts w:eastAsia="仿宋_GB2312"/>
          <w:color w:val="000000"/>
          <w:sz w:val="32"/>
          <w:szCs w:val="32"/>
        </w:rPr>
        <w:t xml:space="preserve"> 3.</w:t>
      </w:r>
      <w:r>
        <w:rPr>
          <w:rFonts w:eastAsia="仿宋_GB2312" w:cs="仿宋_GB2312" w:hint="eastAsia"/>
          <w:color w:val="000000"/>
          <w:sz w:val="32"/>
          <w:szCs w:val="32"/>
        </w:rPr>
        <w:t>关心爱护学生，以学生为本，全面推行素质教育。坚持德育为先，将社会主义核心价值体系教育作为学校德育工作的重点，学校思想道德建设卓有成效。</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4.</w:t>
      </w:r>
      <w:r>
        <w:rPr>
          <w:rFonts w:eastAsia="仿宋_GB2312" w:cs="仿宋_GB2312" w:hint="eastAsia"/>
          <w:color w:val="000000"/>
          <w:sz w:val="32"/>
          <w:szCs w:val="32"/>
        </w:rPr>
        <w:t>注重校园文化建设，注重营造健康向上、勇于创新的校风。</w:t>
      </w:r>
    </w:p>
    <w:p w:rsidR="000239CB" w:rsidRDefault="000239CB" w:rsidP="00425D3B">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参评人员必须是现任正副校（园）长，任校级领导</w:t>
      </w:r>
      <w:r>
        <w:rPr>
          <w:rFonts w:eastAsia="仿宋_GB2312"/>
          <w:color w:val="000000"/>
          <w:sz w:val="32"/>
          <w:szCs w:val="32"/>
        </w:rPr>
        <w:t>3</w:t>
      </w:r>
      <w:r>
        <w:rPr>
          <w:rFonts w:eastAsia="仿宋_GB2312" w:cs="仿宋_GB2312" w:hint="eastAsia"/>
          <w:color w:val="000000"/>
          <w:sz w:val="32"/>
          <w:szCs w:val="32"/>
        </w:rPr>
        <w:t>年以上。</w:t>
      </w:r>
    </w:p>
    <w:p w:rsidR="000239CB" w:rsidRDefault="000239CB" w:rsidP="00425D3B">
      <w:pPr>
        <w:spacing w:line="560" w:lineRule="exact"/>
        <w:ind w:firstLineChars="200" w:firstLine="31680"/>
        <w:rPr>
          <w:rFonts w:eastAsia="楷体_GB2312"/>
          <w:color w:val="000000"/>
          <w:sz w:val="32"/>
          <w:szCs w:val="32"/>
        </w:rPr>
      </w:pPr>
      <w:r>
        <w:rPr>
          <w:rFonts w:eastAsia="楷体_GB2312"/>
          <w:color w:val="000000"/>
          <w:sz w:val="32"/>
          <w:szCs w:val="32"/>
        </w:rPr>
        <w:t>(</w:t>
      </w:r>
      <w:r>
        <w:rPr>
          <w:rFonts w:eastAsia="楷体_GB2312" w:cs="楷体_GB2312" w:hint="eastAsia"/>
          <w:color w:val="000000"/>
          <w:sz w:val="32"/>
          <w:szCs w:val="32"/>
        </w:rPr>
        <w:t>三</w:t>
      </w:r>
      <w:r>
        <w:rPr>
          <w:rFonts w:eastAsia="楷体_GB2312"/>
          <w:color w:val="000000"/>
          <w:sz w:val="32"/>
          <w:szCs w:val="32"/>
        </w:rPr>
        <w:t>)</w:t>
      </w:r>
      <w:r>
        <w:rPr>
          <w:rFonts w:eastAsia="楷体_GB2312" w:cs="楷体_GB2312" w:hint="eastAsia"/>
          <w:color w:val="000000"/>
          <w:sz w:val="32"/>
          <w:szCs w:val="32"/>
        </w:rPr>
        <w:t>十佳班主任</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1.</w:t>
      </w:r>
      <w:r>
        <w:rPr>
          <w:rFonts w:eastAsia="仿宋_GB2312" w:cs="仿宋_GB2312" w:hint="eastAsia"/>
          <w:color w:val="000000"/>
          <w:sz w:val="32"/>
          <w:szCs w:val="32"/>
        </w:rPr>
        <w:t>模范遵守《中小学教师职业道德规范》，具有良好的教师职业道德，工作认真负责，勤奋敬业，能在学校班主任中起到较好的示范带头作用。</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热爱班主任工作，是学生的良师益友。所带班级学生政治思想素质好，团结协作精神强；有朝气蓬勃、积极上进、团结友爱、遵纪守法、文明健康的良好班风，在班主任工作或优秀班集体创建考核活动中名列前茅。</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3.</w:t>
      </w:r>
      <w:r>
        <w:rPr>
          <w:rFonts w:eastAsia="仿宋_GB2312" w:cs="仿宋_GB2312" w:hint="eastAsia"/>
          <w:color w:val="000000"/>
          <w:sz w:val="32"/>
          <w:szCs w:val="32"/>
        </w:rPr>
        <w:t>有较强的协调能力和团队精神，能团结和协调好班级的任课教师共同做好本班的教育教学工作；能经常与家长沟通，建立良好的家校教育关系。</w:t>
      </w:r>
    </w:p>
    <w:p w:rsidR="000239CB" w:rsidRDefault="000239CB" w:rsidP="00425D3B">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参评人员必须是现任班主任，从事班主任工作</w:t>
      </w:r>
      <w:r>
        <w:rPr>
          <w:rFonts w:eastAsia="仿宋_GB2312"/>
          <w:color w:val="000000"/>
          <w:sz w:val="32"/>
          <w:szCs w:val="32"/>
        </w:rPr>
        <w:t>5</w:t>
      </w:r>
      <w:r>
        <w:rPr>
          <w:rFonts w:eastAsia="仿宋_GB2312" w:cs="仿宋_GB2312" w:hint="eastAsia"/>
          <w:color w:val="000000"/>
          <w:sz w:val="32"/>
          <w:szCs w:val="32"/>
        </w:rPr>
        <w:t>年以上。</w:t>
      </w:r>
    </w:p>
    <w:p w:rsidR="000239CB" w:rsidRDefault="000239CB" w:rsidP="00425D3B">
      <w:pPr>
        <w:spacing w:line="560" w:lineRule="exact"/>
        <w:ind w:firstLineChars="200" w:firstLine="31680"/>
        <w:rPr>
          <w:rFonts w:eastAsia="楷体_GB2312"/>
          <w:color w:val="000000"/>
          <w:sz w:val="32"/>
          <w:szCs w:val="32"/>
        </w:rPr>
      </w:pPr>
      <w:r>
        <w:rPr>
          <w:rFonts w:eastAsia="楷体_GB2312" w:cs="楷体_GB2312" w:hint="eastAsia"/>
          <w:color w:val="000000"/>
          <w:sz w:val="32"/>
          <w:szCs w:val="32"/>
        </w:rPr>
        <w:t>（四）十佳师德标兵</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1.</w:t>
      </w:r>
      <w:r>
        <w:rPr>
          <w:rFonts w:eastAsia="仿宋_GB2312" w:cs="仿宋_GB2312" w:hint="eastAsia"/>
          <w:color w:val="000000"/>
          <w:sz w:val="32"/>
          <w:szCs w:val="32"/>
        </w:rPr>
        <w:t>爱岗敬业，乐于奉献，有强烈的责任感和事业心，具有良好的职业技能。</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教书育人，关爱学生，师生关系良好。</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3.</w:t>
      </w:r>
      <w:r>
        <w:rPr>
          <w:rFonts w:eastAsia="仿宋_GB2312" w:cs="仿宋_GB2312" w:hint="eastAsia"/>
          <w:color w:val="000000"/>
          <w:sz w:val="32"/>
          <w:szCs w:val="32"/>
        </w:rPr>
        <w:t>师德高尚，在某一方面事迹特别突出、感人，受到师生和学生家长的广泛赞誉，在本单位、本地区有较大影响。</w:t>
      </w:r>
    </w:p>
    <w:p w:rsidR="000239CB" w:rsidRDefault="000239CB" w:rsidP="00425D3B">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参评人员必须从事学校教育工作</w:t>
      </w:r>
      <w:r>
        <w:rPr>
          <w:rFonts w:eastAsia="仿宋_GB2312"/>
          <w:color w:val="000000"/>
          <w:sz w:val="32"/>
          <w:szCs w:val="32"/>
        </w:rPr>
        <w:t>5</w:t>
      </w:r>
      <w:r>
        <w:rPr>
          <w:rFonts w:eastAsia="仿宋_GB2312" w:cs="仿宋_GB2312" w:hint="eastAsia"/>
          <w:color w:val="000000"/>
          <w:sz w:val="32"/>
          <w:szCs w:val="32"/>
        </w:rPr>
        <w:t>年以上。</w:t>
      </w:r>
    </w:p>
    <w:p w:rsidR="000239CB" w:rsidRDefault="000239CB" w:rsidP="00425D3B">
      <w:pPr>
        <w:spacing w:line="560" w:lineRule="exact"/>
        <w:ind w:firstLineChars="200" w:firstLine="31680"/>
        <w:rPr>
          <w:rFonts w:eastAsia="楷体_GB2312"/>
          <w:color w:val="000000"/>
          <w:sz w:val="32"/>
          <w:szCs w:val="32"/>
        </w:rPr>
      </w:pPr>
      <w:r>
        <w:rPr>
          <w:rFonts w:eastAsia="楷体_GB2312"/>
          <w:color w:val="000000"/>
          <w:sz w:val="32"/>
          <w:szCs w:val="32"/>
        </w:rPr>
        <w:t>(</w:t>
      </w:r>
      <w:r>
        <w:rPr>
          <w:rFonts w:eastAsia="楷体_GB2312" w:cs="楷体_GB2312" w:hint="eastAsia"/>
          <w:color w:val="000000"/>
          <w:sz w:val="32"/>
          <w:szCs w:val="32"/>
        </w:rPr>
        <w:t>五</w:t>
      </w:r>
      <w:r>
        <w:rPr>
          <w:rFonts w:eastAsia="楷体_GB2312"/>
          <w:color w:val="000000"/>
          <w:sz w:val="32"/>
          <w:szCs w:val="32"/>
        </w:rPr>
        <w:t>)</w:t>
      </w:r>
      <w:r>
        <w:rPr>
          <w:rFonts w:eastAsia="楷体_GB2312" w:cs="楷体_GB2312" w:hint="eastAsia"/>
          <w:color w:val="000000"/>
          <w:sz w:val="32"/>
          <w:szCs w:val="32"/>
        </w:rPr>
        <w:t>十佳教学能手</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1.</w:t>
      </w:r>
      <w:r>
        <w:rPr>
          <w:rFonts w:eastAsia="仿宋_GB2312" w:cs="仿宋_GB2312" w:hint="eastAsia"/>
          <w:color w:val="000000"/>
          <w:sz w:val="32"/>
          <w:szCs w:val="32"/>
        </w:rPr>
        <w:t>热爱教育事业，具有职业理想和敬业精神，教书育人，师德高尚。</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具有先进的教育教学理念和科学的教育观、教学观、人才观和学生观，深受学生、家长欢迎。</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3.</w:t>
      </w:r>
      <w:r>
        <w:rPr>
          <w:rFonts w:eastAsia="仿宋_GB2312" w:cs="仿宋_GB2312" w:hint="eastAsia"/>
          <w:color w:val="000000"/>
          <w:sz w:val="32"/>
          <w:szCs w:val="32"/>
        </w:rPr>
        <w:t>坚持刻苦学习，积极参加培训，具有扎实的专业知识，较高的理论素养，过硬的教学基本功，能熟练运用多媒体辅助教学，积极开展教育教学改革。教学效果好，教学业绩突出。</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4.</w:t>
      </w:r>
      <w:r>
        <w:rPr>
          <w:rFonts w:eastAsia="仿宋_GB2312" w:cs="仿宋_GB2312" w:hint="eastAsia"/>
          <w:color w:val="000000"/>
          <w:sz w:val="32"/>
          <w:szCs w:val="32"/>
        </w:rPr>
        <w:t>教艺精湛，课堂教学水平高，近</w:t>
      </w:r>
      <w:r>
        <w:rPr>
          <w:rFonts w:eastAsia="仿宋_GB2312"/>
          <w:color w:val="000000"/>
          <w:sz w:val="32"/>
          <w:szCs w:val="32"/>
        </w:rPr>
        <w:t>3</w:t>
      </w:r>
      <w:r>
        <w:rPr>
          <w:rFonts w:eastAsia="仿宋_GB2312" w:cs="仿宋_GB2312" w:hint="eastAsia"/>
          <w:color w:val="000000"/>
          <w:sz w:val="32"/>
          <w:szCs w:val="32"/>
        </w:rPr>
        <w:t>年在省、南通市教学竞赛中获奖或执教南通市级以上公开示范课，在本地区或学校有较高的知名度和良好的声誉。</w:t>
      </w:r>
    </w:p>
    <w:p w:rsidR="000239CB" w:rsidRDefault="000239CB" w:rsidP="00425D3B">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参评人员必须是一线教师、学科教研员，从事教学工作</w:t>
      </w:r>
      <w:r>
        <w:rPr>
          <w:rFonts w:eastAsia="仿宋_GB2312"/>
          <w:color w:val="000000"/>
          <w:sz w:val="32"/>
          <w:szCs w:val="32"/>
        </w:rPr>
        <w:t>3</w:t>
      </w:r>
      <w:r>
        <w:rPr>
          <w:rFonts w:eastAsia="仿宋_GB2312" w:cs="仿宋_GB2312" w:hint="eastAsia"/>
          <w:color w:val="000000"/>
          <w:sz w:val="32"/>
          <w:szCs w:val="32"/>
        </w:rPr>
        <w:t>年以上。</w:t>
      </w:r>
    </w:p>
    <w:p w:rsidR="000239CB" w:rsidRDefault="000239CB" w:rsidP="00425D3B">
      <w:pPr>
        <w:spacing w:line="560" w:lineRule="exact"/>
        <w:ind w:firstLineChars="200" w:firstLine="31680"/>
        <w:rPr>
          <w:rFonts w:eastAsia="楷体_GB2312"/>
          <w:color w:val="000000"/>
          <w:sz w:val="32"/>
          <w:szCs w:val="32"/>
        </w:rPr>
      </w:pPr>
      <w:r>
        <w:rPr>
          <w:rFonts w:eastAsia="楷体_GB2312"/>
          <w:color w:val="000000"/>
          <w:sz w:val="32"/>
          <w:szCs w:val="32"/>
        </w:rPr>
        <w:t>(</w:t>
      </w:r>
      <w:r>
        <w:rPr>
          <w:rFonts w:eastAsia="楷体_GB2312" w:cs="楷体_GB2312" w:hint="eastAsia"/>
          <w:color w:val="000000"/>
          <w:sz w:val="32"/>
          <w:szCs w:val="32"/>
        </w:rPr>
        <w:t>六</w:t>
      </w:r>
      <w:r>
        <w:rPr>
          <w:rFonts w:eastAsia="楷体_GB2312"/>
          <w:color w:val="000000"/>
          <w:sz w:val="32"/>
          <w:szCs w:val="32"/>
        </w:rPr>
        <w:t>)</w:t>
      </w:r>
      <w:r>
        <w:rPr>
          <w:rFonts w:eastAsia="楷体_GB2312" w:cs="楷体_GB2312" w:hint="eastAsia"/>
          <w:color w:val="000000"/>
          <w:sz w:val="32"/>
          <w:szCs w:val="32"/>
        </w:rPr>
        <w:t>十佳乡村教师</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1.</w:t>
      </w:r>
      <w:r>
        <w:rPr>
          <w:rFonts w:eastAsia="仿宋_GB2312" w:cs="仿宋_GB2312" w:hint="eastAsia"/>
          <w:color w:val="000000"/>
          <w:sz w:val="32"/>
          <w:szCs w:val="32"/>
        </w:rPr>
        <w:t>热爱乡村教育工作，乐于奉献，扎根基层，克服困难，关爱农村留守儿童、特殊困难家庭、单亲家庭和学习困难学生的成长，事迹感人，深受当地师生和群众的尊敬。</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敬业爱岗，为人师表，为农村教育改革和发展做出贡献</w:t>
      </w:r>
      <w:r>
        <w:rPr>
          <w:rFonts w:eastAsia="仿宋_GB2312"/>
          <w:color w:val="000000"/>
          <w:sz w:val="32"/>
          <w:szCs w:val="32"/>
        </w:rPr>
        <w:t>,</w:t>
      </w:r>
      <w:r>
        <w:rPr>
          <w:rFonts w:eastAsia="仿宋_GB2312" w:cs="仿宋_GB2312" w:hint="eastAsia"/>
          <w:color w:val="000000"/>
          <w:sz w:val="32"/>
          <w:szCs w:val="32"/>
        </w:rPr>
        <w:t>教学效果良好。</w:t>
      </w:r>
    </w:p>
    <w:p w:rsidR="000239CB" w:rsidRDefault="000239CB" w:rsidP="00425D3B">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参评人员必须是现任乡村一线教师，从事乡村学校教育工作连续</w:t>
      </w:r>
      <w:r>
        <w:rPr>
          <w:rFonts w:eastAsia="仿宋_GB2312"/>
          <w:color w:val="000000"/>
          <w:sz w:val="32"/>
          <w:szCs w:val="32"/>
        </w:rPr>
        <w:t>5</w:t>
      </w:r>
      <w:r>
        <w:rPr>
          <w:rFonts w:eastAsia="仿宋_GB2312" w:cs="仿宋_GB2312" w:hint="eastAsia"/>
          <w:color w:val="000000"/>
          <w:sz w:val="32"/>
          <w:szCs w:val="32"/>
        </w:rPr>
        <w:t>年以上。</w:t>
      </w:r>
    </w:p>
    <w:p w:rsidR="000239CB" w:rsidRDefault="000239CB" w:rsidP="00425D3B">
      <w:pPr>
        <w:spacing w:line="560" w:lineRule="exact"/>
        <w:ind w:firstLineChars="200" w:firstLine="31680"/>
        <w:rPr>
          <w:rFonts w:eastAsia="楷体_GB2312"/>
          <w:color w:val="000000"/>
          <w:sz w:val="32"/>
          <w:szCs w:val="32"/>
        </w:rPr>
      </w:pPr>
      <w:r>
        <w:rPr>
          <w:rFonts w:eastAsia="楷体_GB2312"/>
          <w:color w:val="000000"/>
          <w:sz w:val="32"/>
          <w:szCs w:val="32"/>
        </w:rPr>
        <w:t>(</w:t>
      </w:r>
      <w:r>
        <w:rPr>
          <w:rFonts w:eastAsia="楷体_GB2312" w:cs="楷体_GB2312" w:hint="eastAsia"/>
          <w:color w:val="000000"/>
          <w:sz w:val="32"/>
          <w:szCs w:val="32"/>
        </w:rPr>
        <w:t>七</w:t>
      </w:r>
      <w:r>
        <w:rPr>
          <w:rFonts w:eastAsia="楷体_GB2312"/>
          <w:color w:val="000000"/>
          <w:sz w:val="32"/>
          <w:szCs w:val="32"/>
        </w:rPr>
        <w:t>)</w:t>
      </w:r>
      <w:r>
        <w:rPr>
          <w:rFonts w:eastAsia="楷体_GB2312" w:cs="楷体_GB2312" w:hint="eastAsia"/>
          <w:color w:val="000000"/>
          <w:sz w:val="32"/>
          <w:szCs w:val="32"/>
        </w:rPr>
        <w:t>感动启东教育人物（群体）</w:t>
      </w:r>
    </w:p>
    <w:p w:rsidR="000239CB" w:rsidRDefault="000239CB" w:rsidP="00425D3B">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参评人物（群体）事迹主要发生在近</w:t>
      </w:r>
      <w:r>
        <w:rPr>
          <w:rFonts w:eastAsia="仿宋_GB2312"/>
          <w:color w:val="000000"/>
          <w:sz w:val="32"/>
          <w:szCs w:val="32"/>
        </w:rPr>
        <w:t>3</w:t>
      </w:r>
      <w:r>
        <w:rPr>
          <w:rFonts w:eastAsia="仿宋_GB2312" w:cs="仿宋_GB2312" w:hint="eastAsia"/>
          <w:color w:val="000000"/>
          <w:sz w:val="32"/>
          <w:szCs w:val="32"/>
        </w:rPr>
        <w:t>年，并具备以下一项或几项条件：</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1.</w:t>
      </w:r>
      <w:r>
        <w:rPr>
          <w:rFonts w:eastAsia="仿宋_GB2312" w:cs="仿宋_GB2312" w:hint="eastAsia"/>
          <w:color w:val="000000"/>
          <w:sz w:val="32"/>
          <w:szCs w:val="32"/>
        </w:rPr>
        <w:t>在平凡的工作岗位上，充分发挥教书育人、服务育人、管理育人的积极性和创造性，爱岗敬业，取得突出成绩；</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在学习、工作过程中，求真务实、勇于探索，付出感人努力，表现出可贵的精神品质；</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3.</w:t>
      </w:r>
      <w:r>
        <w:rPr>
          <w:rFonts w:eastAsia="仿宋_GB2312" w:cs="仿宋_GB2312" w:hint="eastAsia"/>
          <w:color w:val="000000"/>
          <w:sz w:val="32"/>
          <w:szCs w:val="32"/>
        </w:rPr>
        <w:t>积极投身教育改革发展，为当地教育事业作出特殊贡献，具有较大影响；</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4.</w:t>
      </w:r>
      <w:r>
        <w:rPr>
          <w:rFonts w:eastAsia="仿宋_GB2312" w:cs="仿宋_GB2312" w:hint="eastAsia"/>
          <w:color w:val="000000"/>
          <w:sz w:val="32"/>
          <w:szCs w:val="32"/>
        </w:rPr>
        <w:t>热心教育事业，积极参与学校和社会教育，为帮助青少年学生健康成长做出重要贡献；</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5.</w:t>
      </w:r>
      <w:r>
        <w:rPr>
          <w:rFonts w:eastAsia="仿宋_GB2312" w:cs="仿宋_GB2312" w:hint="eastAsia"/>
          <w:color w:val="000000"/>
          <w:sz w:val="32"/>
          <w:szCs w:val="32"/>
        </w:rPr>
        <w:t>倾力助学，支持教育事业发展，产生良好的社会影响；</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6.</w:t>
      </w:r>
      <w:r>
        <w:rPr>
          <w:rFonts w:eastAsia="仿宋_GB2312" w:cs="仿宋_GB2312" w:hint="eastAsia"/>
          <w:color w:val="000000"/>
          <w:sz w:val="32"/>
          <w:szCs w:val="32"/>
        </w:rPr>
        <w:t>弘扬社会公德和文明新风，彰显社会主义核心价值，具有榜样性、示范性。</w:t>
      </w:r>
    </w:p>
    <w:p w:rsidR="000239CB" w:rsidRDefault="000239CB" w:rsidP="00425D3B">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参评人员为我市教书育人、为人师表的优秀教师；自强自立、奋发进取的青少年学生；心系教育、助学兴学的社会各界人士。</w:t>
      </w:r>
    </w:p>
    <w:p w:rsidR="000239CB" w:rsidRDefault="000239CB" w:rsidP="008A3133">
      <w:pPr>
        <w:spacing w:line="560" w:lineRule="exact"/>
        <w:ind w:firstLine="200"/>
        <w:rPr>
          <w:rFonts w:eastAsia="黑体"/>
          <w:color w:val="000000"/>
          <w:sz w:val="32"/>
          <w:szCs w:val="32"/>
        </w:rPr>
      </w:pPr>
      <w:r>
        <w:rPr>
          <w:rFonts w:eastAsia="仿宋_GB2312" w:cs="仿宋_GB2312" w:hint="eastAsia"/>
          <w:color w:val="000000"/>
          <w:sz w:val="32"/>
          <w:szCs w:val="32"/>
        </w:rPr>
        <w:t xml:space="preserve">　</w:t>
      </w:r>
      <w:r>
        <w:rPr>
          <w:rFonts w:eastAsia="仿宋_GB2312"/>
          <w:color w:val="000000"/>
          <w:sz w:val="32"/>
          <w:szCs w:val="32"/>
        </w:rPr>
        <w:t xml:space="preserve"> </w:t>
      </w:r>
      <w:r>
        <w:rPr>
          <w:rFonts w:eastAsia="黑体" w:cs="黑体" w:hint="eastAsia"/>
          <w:color w:val="000000"/>
          <w:sz w:val="32"/>
          <w:szCs w:val="32"/>
        </w:rPr>
        <w:t>四、评选程序</w:t>
      </w:r>
    </w:p>
    <w:p w:rsidR="000239CB" w:rsidRDefault="000239CB" w:rsidP="00425D3B">
      <w:pPr>
        <w:spacing w:line="560" w:lineRule="exact"/>
        <w:ind w:firstLineChars="200" w:firstLine="31680"/>
        <w:rPr>
          <w:rFonts w:eastAsia="仿宋_GB2312"/>
          <w:color w:val="000000"/>
          <w:sz w:val="32"/>
          <w:szCs w:val="32"/>
        </w:rPr>
      </w:pPr>
      <w:r>
        <w:rPr>
          <w:rFonts w:eastAsia="楷体_GB2312"/>
          <w:color w:val="000000"/>
          <w:sz w:val="32"/>
          <w:szCs w:val="32"/>
        </w:rPr>
        <w:t>1.</w:t>
      </w:r>
      <w:r>
        <w:rPr>
          <w:rFonts w:eastAsia="楷体_GB2312" w:cs="楷体_GB2312" w:hint="eastAsia"/>
          <w:color w:val="000000"/>
          <w:sz w:val="32"/>
          <w:szCs w:val="32"/>
        </w:rPr>
        <w:t>组织推荐。</w:t>
      </w:r>
      <w:r>
        <w:rPr>
          <w:rFonts w:eastAsia="仿宋_GB2312" w:cs="仿宋_GB2312" w:hint="eastAsia"/>
          <w:color w:val="000000"/>
          <w:sz w:val="32"/>
          <w:szCs w:val="32"/>
        </w:rPr>
        <w:t>各镇（园区）、各有关单位按照有关文件要求，采取领导提名、部门推荐或群众互荐等方法推出候选人并公示，无异议后上报。</w:t>
      </w:r>
    </w:p>
    <w:p w:rsidR="000239CB" w:rsidRDefault="000239CB" w:rsidP="00425D3B">
      <w:pPr>
        <w:spacing w:line="560" w:lineRule="exact"/>
        <w:ind w:firstLineChars="200" w:firstLine="31680"/>
        <w:rPr>
          <w:rFonts w:eastAsia="仿宋_GB2312"/>
          <w:color w:val="000000"/>
          <w:sz w:val="32"/>
          <w:szCs w:val="32"/>
        </w:rPr>
      </w:pPr>
      <w:r>
        <w:rPr>
          <w:rFonts w:eastAsia="楷体_GB2312"/>
          <w:color w:val="000000"/>
          <w:sz w:val="32"/>
          <w:szCs w:val="32"/>
        </w:rPr>
        <w:t>2.</w:t>
      </w:r>
      <w:r>
        <w:rPr>
          <w:rFonts w:eastAsia="楷体_GB2312" w:cs="楷体_GB2312" w:hint="eastAsia"/>
          <w:color w:val="000000"/>
          <w:sz w:val="32"/>
          <w:szCs w:val="32"/>
        </w:rPr>
        <w:t>专家评议。</w:t>
      </w:r>
      <w:r>
        <w:rPr>
          <w:rFonts w:eastAsia="仿宋_GB2312" w:cs="仿宋_GB2312" w:hint="eastAsia"/>
          <w:color w:val="000000"/>
          <w:sz w:val="32"/>
          <w:szCs w:val="32"/>
        </w:rPr>
        <w:t>组建专家评议组，对推荐人选进行评议打分，确定等额优秀典型推荐人选并进行综合考察。</w:t>
      </w:r>
    </w:p>
    <w:p w:rsidR="000239CB" w:rsidRDefault="000239CB" w:rsidP="00425D3B">
      <w:pPr>
        <w:spacing w:line="560" w:lineRule="exact"/>
        <w:ind w:firstLineChars="200" w:firstLine="31680"/>
        <w:rPr>
          <w:rFonts w:eastAsia="仿宋_GB2312"/>
          <w:color w:val="000000"/>
          <w:sz w:val="32"/>
          <w:szCs w:val="32"/>
        </w:rPr>
      </w:pPr>
      <w:r>
        <w:rPr>
          <w:rFonts w:eastAsia="楷体_GB2312"/>
          <w:color w:val="000000"/>
          <w:sz w:val="32"/>
          <w:szCs w:val="32"/>
        </w:rPr>
        <w:t>3.</w:t>
      </w:r>
      <w:r>
        <w:rPr>
          <w:rFonts w:eastAsia="楷体_GB2312" w:cs="楷体_GB2312" w:hint="eastAsia"/>
          <w:color w:val="000000"/>
          <w:sz w:val="32"/>
          <w:szCs w:val="32"/>
        </w:rPr>
        <w:t>综合审定。</w:t>
      </w:r>
      <w:r>
        <w:rPr>
          <w:rFonts w:eastAsia="仿宋_GB2312" w:cs="仿宋_GB2312" w:hint="eastAsia"/>
          <w:color w:val="000000"/>
          <w:sz w:val="32"/>
          <w:szCs w:val="32"/>
        </w:rPr>
        <w:t>根据评议组意见和考察情况，提名优秀典型候选人，报市委市政府审定。</w:t>
      </w:r>
    </w:p>
    <w:p w:rsidR="000239CB" w:rsidRDefault="000239CB" w:rsidP="00425D3B">
      <w:pPr>
        <w:spacing w:line="560" w:lineRule="exact"/>
        <w:ind w:firstLineChars="200" w:firstLine="31680"/>
        <w:rPr>
          <w:rFonts w:eastAsia="仿宋_GB2312"/>
          <w:color w:val="000000"/>
          <w:sz w:val="32"/>
          <w:szCs w:val="32"/>
        </w:rPr>
      </w:pPr>
      <w:r>
        <w:rPr>
          <w:rFonts w:eastAsia="楷体_GB2312"/>
          <w:color w:val="000000"/>
          <w:sz w:val="32"/>
          <w:szCs w:val="32"/>
        </w:rPr>
        <w:t>4.</w:t>
      </w:r>
      <w:r>
        <w:rPr>
          <w:rFonts w:eastAsia="楷体_GB2312" w:cs="楷体_GB2312" w:hint="eastAsia"/>
          <w:color w:val="000000"/>
          <w:sz w:val="32"/>
          <w:szCs w:val="32"/>
        </w:rPr>
        <w:t>社会公示。</w:t>
      </w:r>
      <w:r>
        <w:rPr>
          <w:rFonts w:eastAsia="仿宋_GB2312" w:cs="仿宋_GB2312" w:hint="eastAsia"/>
          <w:color w:val="000000"/>
          <w:sz w:val="32"/>
          <w:szCs w:val="32"/>
        </w:rPr>
        <w:t>将经综合审定的启东市优秀教育典型在媒体上公示，公示时间为一周。</w:t>
      </w:r>
    </w:p>
    <w:p w:rsidR="000239CB" w:rsidRDefault="000239CB" w:rsidP="00425D3B">
      <w:pPr>
        <w:spacing w:line="560" w:lineRule="exact"/>
        <w:ind w:firstLineChars="200" w:firstLine="31680"/>
        <w:rPr>
          <w:rFonts w:eastAsia="黑体"/>
          <w:color w:val="000000"/>
          <w:sz w:val="32"/>
          <w:szCs w:val="32"/>
        </w:rPr>
      </w:pPr>
      <w:r>
        <w:rPr>
          <w:rFonts w:eastAsia="黑体" w:cs="黑体" w:hint="eastAsia"/>
          <w:color w:val="000000"/>
          <w:sz w:val="32"/>
          <w:szCs w:val="32"/>
        </w:rPr>
        <w:t>五、工作要求</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1.</w:t>
      </w:r>
      <w:r>
        <w:rPr>
          <w:rFonts w:eastAsia="仿宋_GB2312" w:cs="仿宋_GB2312" w:hint="eastAsia"/>
          <w:color w:val="000000"/>
          <w:sz w:val="32"/>
          <w:szCs w:val="32"/>
        </w:rPr>
        <w:t>评选工作要坚持标准，严格把关、好中选优、宁缺毋滥的原则，坚持公开、公平、公正，充分履行民主程序。</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坚持以事迹为基础，以师德表现、工作实绩与贡献作为衡量标准，统筹兼顾各级各类学校，向教育教学一线作出突出贡献的优秀人物倾斜。</w:t>
      </w:r>
    </w:p>
    <w:p w:rsidR="000239CB" w:rsidRDefault="000239CB" w:rsidP="00425D3B">
      <w:pPr>
        <w:spacing w:line="560" w:lineRule="exact"/>
        <w:ind w:firstLineChars="200" w:firstLine="31680"/>
        <w:rPr>
          <w:rFonts w:eastAsia="仿宋_GB2312"/>
          <w:color w:val="000000"/>
          <w:sz w:val="32"/>
          <w:szCs w:val="32"/>
        </w:rPr>
      </w:pPr>
      <w:r>
        <w:rPr>
          <w:rFonts w:eastAsia="仿宋_GB2312"/>
          <w:color w:val="000000"/>
          <w:sz w:val="32"/>
          <w:szCs w:val="32"/>
        </w:rPr>
        <w:t>3.</w:t>
      </w:r>
      <w:r>
        <w:rPr>
          <w:rFonts w:eastAsia="仿宋_GB2312" w:cs="仿宋_GB2312" w:hint="eastAsia"/>
          <w:color w:val="000000"/>
          <w:sz w:val="32"/>
          <w:szCs w:val="32"/>
        </w:rPr>
        <w:t>获评中有弄虚作假行为的，即撤销其奖励，并视情节轻重给予批评或处分。对在评选工作过程中，有违规行为的单位，按规定予以处理。</w:t>
      </w:r>
    </w:p>
    <w:p w:rsidR="000239CB" w:rsidRDefault="000239CB" w:rsidP="008A3133">
      <w:pPr>
        <w:spacing w:line="560" w:lineRule="exact"/>
        <w:jc w:val="left"/>
        <w:rPr>
          <w:rFonts w:ascii="仿宋_GB2312" w:eastAsia="仿宋_GB2312"/>
          <w:sz w:val="30"/>
          <w:szCs w:val="30"/>
        </w:rPr>
      </w:pPr>
    </w:p>
    <w:p w:rsidR="000239CB" w:rsidRDefault="000239CB" w:rsidP="008A3133">
      <w:pPr>
        <w:spacing w:line="560" w:lineRule="exact"/>
        <w:jc w:val="left"/>
        <w:rPr>
          <w:rFonts w:ascii="仿宋_GB2312" w:eastAsia="仿宋_GB2312"/>
          <w:sz w:val="30"/>
          <w:szCs w:val="30"/>
        </w:rPr>
      </w:pPr>
    </w:p>
    <w:p w:rsidR="000239CB" w:rsidRDefault="000239CB" w:rsidP="008A3133">
      <w:pPr>
        <w:spacing w:line="560" w:lineRule="exact"/>
        <w:jc w:val="left"/>
        <w:rPr>
          <w:rFonts w:ascii="仿宋_GB2312" w:eastAsia="仿宋_GB2312"/>
          <w:sz w:val="30"/>
          <w:szCs w:val="30"/>
        </w:rPr>
      </w:pPr>
    </w:p>
    <w:p w:rsidR="000239CB" w:rsidRDefault="000239CB" w:rsidP="008A3133">
      <w:pPr>
        <w:spacing w:line="560" w:lineRule="exact"/>
        <w:jc w:val="left"/>
        <w:rPr>
          <w:rFonts w:ascii="仿宋_GB2312" w:eastAsia="仿宋_GB2312"/>
          <w:sz w:val="30"/>
          <w:szCs w:val="30"/>
        </w:rPr>
      </w:pPr>
    </w:p>
    <w:p w:rsidR="000239CB" w:rsidRDefault="000239CB" w:rsidP="008A3133">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Default="000239CB">
      <w:pPr>
        <w:spacing w:line="560" w:lineRule="exact"/>
        <w:jc w:val="left"/>
        <w:rPr>
          <w:rFonts w:ascii="仿宋_GB2312" w:eastAsia="仿宋_GB2312"/>
          <w:sz w:val="30"/>
          <w:szCs w:val="30"/>
        </w:rPr>
      </w:pPr>
    </w:p>
    <w:p w:rsidR="000239CB" w:rsidRPr="00B22D75" w:rsidRDefault="000239CB">
      <w:pPr>
        <w:spacing w:line="560" w:lineRule="exact"/>
        <w:jc w:val="left"/>
        <w:rPr>
          <w:rFonts w:ascii="仿宋_GB2312" w:eastAsia="仿宋_GB2312" w:hAnsi="宋体"/>
          <w:sz w:val="32"/>
          <w:szCs w:val="32"/>
        </w:rPr>
      </w:pPr>
      <w:r w:rsidRPr="00B22D75">
        <w:rPr>
          <w:rFonts w:ascii="仿宋_GB2312" w:eastAsia="仿宋_GB2312" w:cs="仿宋_GB2312" w:hint="eastAsia"/>
          <w:sz w:val="32"/>
          <w:szCs w:val="32"/>
        </w:rPr>
        <w:t>附件</w:t>
      </w:r>
      <w:r w:rsidRPr="00B22D75">
        <w:rPr>
          <w:rFonts w:ascii="仿宋_GB2312" w:eastAsia="仿宋_GB2312" w:cs="仿宋_GB2312"/>
          <w:sz w:val="32"/>
          <w:szCs w:val="32"/>
        </w:rPr>
        <w:t>2</w:t>
      </w:r>
      <w:r w:rsidRPr="00B22D75">
        <w:rPr>
          <w:rFonts w:ascii="仿宋_GB2312" w:eastAsia="仿宋_GB2312" w:cs="仿宋_GB2312" w:hint="eastAsia"/>
          <w:sz w:val="32"/>
          <w:szCs w:val="32"/>
        </w:rPr>
        <w:t>：</w:t>
      </w:r>
    </w:p>
    <w:p w:rsidR="000239CB" w:rsidRDefault="000239CB">
      <w:pPr>
        <w:pStyle w:val="PlainText"/>
        <w:jc w:val="center"/>
        <w:rPr>
          <w:rFonts w:ascii="Times New Roman" w:eastAsia="方正小标宋简体" w:hAnsi="Times New Roman" w:cs="Times New Roman"/>
          <w:spacing w:val="20"/>
          <w:sz w:val="44"/>
          <w:szCs w:val="44"/>
        </w:rPr>
      </w:pPr>
      <w:r>
        <w:rPr>
          <w:rFonts w:ascii="方正小标宋简体" w:eastAsia="方正小标宋简体" w:hAnsi="方正大标宋简体" w:cs="方正小标宋简体" w:hint="eastAsia"/>
          <w:sz w:val="44"/>
          <w:szCs w:val="44"/>
        </w:rPr>
        <w:t>启东市</w:t>
      </w:r>
      <w:r>
        <w:rPr>
          <w:rFonts w:ascii="方正小标宋简体" w:eastAsia="方正小标宋简体" w:hAnsi="方正大标宋简体" w:cs="方正小标宋简体"/>
          <w:sz w:val="44"/>
          <w:szCs w:val="44"/>
          <w:u w:val="single"/>
        </w:rPr>
        <w:t xml:space="preserve">            </w:t>
      </w:r>
      <w:r>
        <w:rPr>
          <w:rFonts w:ascii="方正小标宋简体" w:eastAsia="方正小标宋简体" w:hAnsi="方正大标宋简体" w:cs="方正小标宋简体" w:hint="eastAsia"/>
          <w:sz w:val="44"/>
          <w:szCs w:val="44"/>
        </w:rPr>
        <w:t>推荐</w:t>
      </w:r>
      <w:r>
        <w:rPr>
          <w:rFonts w:ascii="Times New Roman" w:eastAsia="方正小标宋简体" w:hAnsi="Times New Roman" w:cs="方正小标宋简体" w:hint="eastAsia"/>
          <w:spacing w:val="20"/>
          <w:sz w:val="44"/>
          <w:szCs w:val="44"/>
        </w:rPr>
        <w:t>申报表</w:t>
      </w:r>
    </w:p>
    <w:p w:rsidR="000239CB" w:rsidRDefault="000239CB">
      <w:pPr>
        <w:spacing w:line="240" w:lineRule="exact"/>
        <w:jc w:val="left"/>
        <w:rPr>
          <w:rFonts w:ascii="仿宋_GB2312" w:eastAsia="仿宋_GB2312" w:hAnsi="宋体"/>
          <w:sz w:val="24"/>
          <w:szCs w:val="24"/>
        </w:rPr>
      </w:pPr>
      <w:r>
        <w:rPr>
          <w:rFonts w:ascii="仿宋_GB2312" w:eastAsia="仿宋_GB2312"/>
        </w:rPr>
        <w:t> </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588"/>
        <w:gridCol w:w="1882"/>
        <w:gridCol w:w="1183"/>
        <w:gridCol w:w="183"/>
        <w:gridCol w:w="882"/>
        <w:gridCol w:w="755"/>
        <w:gridCol w:w="1498"/>
        <w:gridCol w:w="1326"/>
      </w:tblGrid>
      <w:tr w:rsidR="000239CB">
        <w:trPr>
          <w:trHeight w:val="613"/>
          <w:jc w:val="center"/>
        </w:trPr>
        <w:tc>
          <w:tcPr>
            <w:tcW w:w="1525" w:type="dxa"/>
            <w:gridSpan w:val="2"/>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姓</w:t>
            </w:r>
            <w:r>
              <w:rPr>
                <w:rFonts w:eastAsia="方正仿宋_GBK"/>
                <w:sz w:val="24"/>
                <w:szCs w:val="24"/>
              </w:rPr>
              <w:t xml:space="preserve">  </w:t>
            </w:r>
            <w:r>
              <w:rPr>
                <w:rFonts w:eastAsia="方正仿宋_GBK" w:cs="方正仿宋_GBK" w:hint="eastAsia"/>
                <w:sz w:val="24"/>
                <w:szCs w:val="24"/>
              </w:rPr>
              <w:t>名</w:t>
            </w:r>
          </w:p>
        </w:tc>
        <w:tc>
          <w:tcPr>
            <w:tcW w:w="1882" w:type="dxa"/>
            <w:vAlign w:val="center"/>
          </w:tcPr>
          <w:p w:rsidR="000239CB" w:rsidRDefault="000239CB">
            <w:pPr>
              <w:snapToGrid w:val="0"/>
              <w:jc w:val="center"/>
              <w:rPr>
                <w:rFonts w:eastAsia="方正仿宋_GBK"/>
                <w:sz w:val="24"/>
                <w:szCs w:val="24"/>
              </w:rPr>
            </w:pPr>
          </w:p>
        </w:tc>
        <w:tc>
          <w:tcPr>
            <w:tcW w:w="1366" w:type="dxa"/>
            <w:gridSpan w:val="2"/>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单位职务</w:t>
            </w:r>
          </w:p>
        </w:tc>
        <w:tc>
          <w:tcPr>
            <w:tcW w:w="4461" w:type="dxa"/>
            <w:gridSpan w:val="4"/>
            <w:vAlign w:val="center"/>
          </w:tcPr>
          <w:p w:rsidR="000239CB" w:rsidRDefault="000239CB">
            <w:pPr>
              <w:snapToGrid w:val="0"/>
              <w:rPr>
                <w:rFonts w:eastAsia="方正仿宋_GBK"/>
                <w:sz w:val="24"/>
                <w:szCs w:val="24"/>
              </w:rPr>
            </w:pPr>
          </w:p>
        </w:tc>
      </w:tr>
      <w:tr w:rsidR="000239CB">
        <w:trPr>
          <w:trHeight w:val="613"/>
          <w:jc w:val="center"/>
        </w:trPr>
        <w:tc>
          <w:tcPr>
            <w:tcW w:w="1525" w:type="dxa"/>
            <w:gridSpan w:val="2"/>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性</w:t>
            </w:r>
            <w:r>
              <w:rPr>
                <w:rFonts w:eastAsia="方正仿宋_GBK"/>
                <w:sz w:val="24"/>
                <w:szCs w:val="24"/>
              </w:rPr>
              <w:t xml:space="preserve">  </w:t>
            </w:r>
            <w:r>
              <w:rPr>
                <w:rFonts w:eastAsia="方正仿宋_GBK" w:cs="方正仿宋_GBK" w:hint="eastAsia"/>
                <w:sz w:val="24"/>
                <w:szCs w:val="24"/>
              </w:rPr>
              <w:t>别</w:t>
            </w:r>
          </w:p>
        </w:tc>
        <w:tc>
          <w:tcPr>
            <w:tcW w:w="1882" w:type="dxa"/>
            <w:vAlign w:val="center"/>
          </w:tcPr>
          <w:p w:rsidR="000239CB" w:rsidRDefault="000239CB">
            <w:pPr>
              <w:snapToGrid w:val="0"/>
              <w:jc w:val="center"/>
              <w:rPr>
                <w:rFonts w:eastAsia="方正仿宋_GBK"/>
                <w:sz w:val="24"/>
                <w:szCs w:val="24"/>
              </w:rPr>
            </w:pPr>
          </w:p>
        </w:tc>
        <w:tc>
          <w:tcPr>
            <w:tcW w:w="1366" w:type="dxa"/>
            <w:gridSpan w:val="2"/>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出生年月</w:t>
            </w:r>
          </w:p>
        </w:tc>
        <w:tc>
          <w:tcPr>
            <w:tcW w:w="1637" w:type="dxa"/>
            <w:gridSpan w:val="2"/>
            <w:vAlign w:val="center"/>
          </w:tcPr>
          <w:p w:rsidR="000239CB" w:rsidRDefault="000239CB">
            <w:pPr>
              <w:snapToGrid w:val="0"/>
              <w:jc w:val="center"/>
              <w:rPr>
                <w:rFonts w:eastAsia="方正仿宋_GBK"/>
                <w:sz w:val="24"/>
                <w:szCs w:val="24"/>
              </w:rPr>
            </w:pPr>
          </w:p>
        </w:tc>
        <w:tc>
          <w:tcPr>
            <w:tcW w:w="1498" w:type="dxa"/>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民</w:t>
            </w:r>
            <w:r>
              <w:rPr>
                <w:rFonts w:eastAsia="方正仿宋_GBK"/>
                <w:sz w:val="24"/>
                <w:szCs w:val="24"/>
              </w:rPr>
              <w:t xml:space="preserve">   </w:t>
            </w:r>
            <w:r>
              <w:rPr>
                <w:rFonts w:eastAsia="方正仿宋_GBK" w:cs="方正仿宋_GBK" w:hint="eastAsia"/>
                <w:sz w:val="24"/>
                <w:szCs w:val="24"/>
              </w:rPr>
              <w:t>族</w:t>
            </w:r>
          </w:p>
        </w:tc>
        <w:tc>
          <w:tcPr>
            <w:tcW w:w="1326" w:type="dxa"/>
            <w:vAlign w:val="center"/>
          </w:tcPr>
          <w:p w:rsidR="000239CB" w:rsidRDefault="000239CB">
            <w:pPr>
              <w:snapToGrid w:val="0"/>
              <w:rPr>
                <w:rFonts w:eastAsia="方正仿宋_GBK"/>
                <w:sz w:val="24"/>
                <w:szCs w:val="24"/>
              </w:rPr>
            </w:pPr>
          </w:p>
        </w:tc>
      </w:tr>
      <w:tr w:rsidR="000239CB">
        <w:trPr>
          <w:trHeight w:val="620"/>
          <w:jc w:val="center"/>
        </w:trPr>
        <w:tc>
          <w:tcPr>
            <w:tcW w:w="1525" w:type="dxa"/>
            <w:gridSpan w:val="2"/>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参加工作</w:t>
            </w:r>
          </w:p>
          <w:p w:rsidR="000239CB" w:rsidRDefault="000239CB">
            <w:pPr>
              <w:snapToGrid w:val="0"/>
              <w:jc w:val="center"/>
              <w:rPr>
                <w:rFonts w:eastAsia="方正仿宋_GBK"/>
                <w:sz w:val="24"/>
                <w:szCs w:val="24"/>
              </w:rPr>
            </w:pPr>
            <w:r>
              <w:rPr>
                <w:rFonts w:eastAsia="方正仿宋_GBK" w:cs="方正仿宋_GBK" w:hint="eastAsia"/>
                <w:sz w:val="24"/>
                <w:szCs w:val="24"/>
              </w:rPr>
              <w:t>时</w:t>
            </w:r>
            <w:r>
              <w:rPr>
                <w:rFonts w:eastAsia="方正仿宋_GBK"/>
                <w:sz w:val="24"/>
                <w:szCs w:val="24"/>
              </w:rPr>
              <w:t xml:space="preserve">  </w:t>
            </w:r>
            <w:r>
              <w:rPr>
                <w:rFonts w:eastAsia="方正仿宋_GBK" w:cs="方正仿宋_GBK" w:hint="eastAsia"/>
                <w:sz w:val="24"/>
                <w:szCs w:val="24"/>
              </w:rPr>
              <w:t>间</w:t>
            </w:r>
          </w:p>
        </w:tc>
        <w:tc>
          <w:tcPr>
            <w:tcW w:w="1882" w:type="dxa"/>
            <w:vAlign w:val="center"/>
          </w:tcPr>
          <w:p w:rsidR="000239CB" w:rsidRDefault="000239CB">
            <w:pPr>
              <w:snapToGrid w:val="0"/>
              <w:jc w:val="center"/>
              <w:rPr>
                <w:rFonts w:eastAsia="方正仿宋_GBK"/>
                <w:sz w:val="24"/>
                <w:szCs w:val="24"/>
              </w:rPr>
            </w:pPr>
          </w:p>
        </w:tc>
        <w:tc>
          <w:tcPr>
            <w:tcW w:w="1366" w:type="dxa"/>
            <w:gridSpan w:val="2"/>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最高学历</w:t>
            </w:r>
          </w:p>
        </w:tc>
        <w:tc>
          <w:tcPr>
            <w:tcW w:w="1637" w:type="dxa"/>
            <w:gridSpan w:val="2"/>
            <w:vAlign w:val="center"/>
          </w:tcPr>
          <w:p w:rsidR="000239CB" w:rsidRDefault="000239CB" w:rsidP="000239CB">
            <w:pPr>
              <w:snapToGrid w:val="0"/>
              <w:ind w:firstLineChars="150" w:firstLine="31680"/>
              <w:rPr>
                <w:rFonts w:eastAsia="方正仿宋_GBK"/>
                <w:sz w:val="24"/>
                <w:szCs w:val="24"/>
              </w:rPr>
            </w:pPr>
          </w:p>
        </w:tc>
        <w:tc>
          <w:tcPr>
            <w:tcW w:w="1498" w:type="dxa"/>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政治面貌</w:t>
            </w:r>
          </w:p>
        </w:tc>
        <w:tc>
          <w:tcPr>
            <w:tcW w:w="1326" w:type="dxa"/>
            <w:vAlign w:val="center"/>
          </w:tcPr>
          <w:p w:rsidR="000239CB" w:rsidRDefault="000239CB">
            <w:pPr>
              <w:snapToGrid w:val="0"/>
              <w:rPr>
                <w:rFonts w:eastAsia="方正仿宋_GBK"/>
                <w:sz w:val="24"/>
                <w:szCs w:val="24"/>
              </w:rPr>
            </w:pPr>
          </w:p>
        </w:tc>
      </w:tr>
      <w:tr w:rsidR="000239CB">
        <w:trPr>
          <w:trHeight w:val="705"/>
          <w:jc w:val="center"/>
        </w:trPr>
        <w:tc>
          <w:tcPr>
            <w:tcW w:w="1525" w:type="dxa"/>
            <w:gridSpan w:val="2"/>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任教学科</w:t>
            </w:r>
          </w:p>
        </w:tc>
        <w:tc>
          <w:tcPr>
            <w:tcW w:w="1882" w:type="dxa"/>
            <w:vAlign w:val="center"/>
          </w:tcPr>
          <w:p w:rsidR="000239CB" w:rsidRDefault="000239CB">
            <w:pPr>
              <w:snapToGrid w:val="0"/>
              <w:rPr>
                <w:rFonts w:eastAsia="方正仿宋_GBK"/>
                <w:sz w:val="24"/>
                <w:szCs w:val="24"/>
              </w:rPr>
            </w:pPr>
          </w:p>
        </w:tc>
        <w:tc>
          <w:tcPr>
            <w:tcW w:w="1366" w:type="dxa"/>
            <w:gridSpan w:val="2"/>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教</w:t>
            </w:r>
            <w:r>
              <w:rPr>
                <w:rFonts w:eastAsia="方正仿宋_GBK"/>
                <w:sz w:val="24"/>
                <w:szCs w:val="24"/>
              </w:rPr>
              <w:t xml:space="preserve">   </w:t>
            </w:r>
            <w:r>
              <w:rPr>
                <w:rFonts w:eastAsia="方正仿宋_GBK" w:cs="方正仿宋_GBK" w:hint="eastAsia"/>
                <w:sz w:val="24"/>
                <w:szCs w:val="24"/>
              </w:rPr>
              <w:t>龄</w:t>
            </w:r>
          </w:p>
        </w:tc>
        <w:tc>
          <w:tcPr>
            <w:tcW w:w="1637" w:type="dxa"/>
            <w:gridSpan w:val="2"/>
            <w:vAlign w:val="center"/>
          </w:tcPr>
          <w:p w:rsidR="000239CB" w:rsidRDefault="000239CB">
            <w:pPr>
              <w:snapToGrid w:val="0"/>
              <w:rPr>
                <w:rFonts w:eastAsia="方正仿宋_GBK"/>
                <w:sz w:val="24"/>
                <w:szCs w:val="24"/>
              </w:rPr>
            </w:pPr>
          </w:p>
        </w:tc>
        <w:tc>
          <w:tcPr>
            <w:tcW w:w="1498" w:type="dxa"/>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现专业技术职称</w:t>
            </w:r>
          </w:p>
        </w:tc>
        <w:tc>
          <w:tcPr>
            <w:tcW w:w="1326" w:type="dxa"/>
            <w:vAlign w:val="center"/>
          </w:tcPr>
          <w:p w:rsidR="000239CB" w:rsidRDefault="000239CB">
            <w:pPr>
              <w:snapToGrid w:val="0"/>
              <w:rPr>
                <w:rFonts w:eastAsia="方正仿宋_GBK"/>
                <w:sz w:val="24"/>
                <w:szCs w:val="24"/>
              </w:rPr>
            </w:pPr>
          </w:p>
        </w:tc>
      </w:tr>
      <w:tr w:rsidR="000239CB">
        <w:trPr>
          <w:trHeight w:val="666"/>
          <w:jc w:val="center"/>
        </w:trPr>
        <w:tc>
          <w:tcPr>
            <w:tcW w:w="1525" w:type="dxa"/>
            <w:gridSpan w:val="2"/>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身份证号码</w:t>
            </w:r>
          </w:p>
        </w:tc>
        <w:tc>
          <w:tcPr>
            <w:tcW w:w="3248" w:type="dxa"/>
            <w:gridSpan w:val="3"/>
            <w:vAlign w:val="center"/>
          </w:tcPr>
          <w:p w:rsidR="000239CB" w:rsidRDefault="000239CB">
            <w:pPr>
              <w:widowControl/>
              <w:jc w:val="left"/>
              <w:rPr>
                <w:rFonts w:eastAsia="方正仿宋_GBK"/>
                <w:sz w:val="24"/>
                <w:szCs w:val="24"/>
              </w:rPr>
            </w:pPr>
          </w:p>
        </w:tc>
        <w:tc>
          <w:tcPr>
            <w:tcW w:w="1637" w:type="dxa"/>
            <w:gridSpan w:val="2"/>
            <w:vAlign w:val="center"/>
          </w:tcPr>
          <w:p w:rsidR="000239CB" w:rsidRDefault="000239CB">
            <w:pPr>
              <w:snapToGrid w:val="0"/>
              <w:ind w:left="240"/>
              <w:jc w:val="center"/>
              <w:rPr>
                <w:rFonts w:eastAsia="方正仿宋_GBK"/>
                <w:sz w:val="24"/>
                <w:szCs w:val="24"/>
              </w:rPr>
            </w:pPr>
            <w:r>
              <w:rPr>
                <w:rFonts w:eastAsia="方正仿宋_GBK" w:cs="方正仿宋_GBK" w:hint="eastAsia"/>
                <w:sz w:val="24"/>
                <w:szCs w:val="24"/>
              </w:rPr>
              <w:t>联系电话</w:t>
            </w:r>
          </w:p>
        </w:tc>
        <w:tc>
          <w:tcPr>
            <w:tcW w:w="2824" w:type="dxa"/>
            <w:gridSpan w:val="2"/>
            <w:vAlign w:val="center"/>
          </w:tcPr>
          <w:p w:rsidR="000239CB" w:rsidRDefault="000239CB">
            <w:pPr>
              <w:snapToGrid w:val="0"/>
              <w:rPr>
                <w:rFonts w:eastAsia="方正仿宋_GBK"/>
                <w:sz w:val="24"/>
                <w:szCs w:val="24"/>
              </w:rPr>
            </w:pPr>
          </w:p>
        </w:tc>
      </w:tr>
      <w:tr w:rsidR="000239CB">
        <w:trPr>
          <w:trHeight w:val="2528"/>
          <w:jc w:val="center"/>
        </w:trPr>
        <w:tc>
          <w:tcPr>
            <w:tcW w:w="937" w:type="dxa"/>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主要</w:t>
            </w:r>
          </w:p>
          <w:p w:rsidR="000239CB" w:rsidRDefault="000239CB">
            <w:pPr>
              <w:snapToGrid w:val="0"/>
              <w:jc w:val="center"/>
              <w:rPr>
                <w:rFonts w:eastAsia="方正仿宋_GBK"/>
                <w:sz w:val="24"/>
                <w:szCs w:val="24"/>
              </w:rPr>
            </w:pPr>
            <w:r>
              <w:rPr>
                <w:rFonts w:eastAsia="方正仿宋_GBK" w:cs="方正仿宋_GBK" w:hint="eastAsia"/>
                <w:sz w:val="24"/>
                <w:szCs w:val="24"/>
              </w:rPr>
              <w:t>工作</w:t>
            </w:r>
          </w:p>
          <w:p w:rsidR="000239CB" w:rsidRDefault="000239CB">
            <w:pPr>
              <w:snapToGrid w:val="0"/>
              <w:jc w:val="center"/>
              <w:rPr>
                <w:rFonts w:eastAsia="方正仿宋_GBK"/>
                <w:sz w:val="24"/>
                <w:szCs w:val="24"/>
              </w:rPr>
            </w:pPr>
            <w:r>
              <w:rPr>
                <w:rFonts w:eastAsia="方正仿宋_GBK" w:cs="方正仿宋_GBK" w:hint="eastAsia"/>
                <w:sz w:val="24"/>
                <w:szCs w:val="24"/>
              </w:rPr>
              <w:t>经历</w:t>
            </w:r>
          </w:p>
        </w:tc>
        <w:tc>
          <w:tcPr>
            <w:tcW w:w="8297" w:type="dxa"/>
            <w:gridSpan w:val="8"/>
            <w:vAlign w:val="center"/>
          </w:tcPr>
          <w:p w:rsidR="000239CB" w:rsidRDefault="000239CB">
            <w:pPr>
              <w:jc w:val="center"/>
              <w:rPr>
                <w:rFonts w:eastAsia="方正仿宋_GBK"/>
                <w:sz w:val="24"/>
                <w:szCs w:val="24"/>
              </w:rPr>
            </w:pPr>
          </w:p>
        </w:tc>
      </w:tr>
      <w:tr w:rsidR="000239CB">
        <w:trPr>
          <w:trHeight w:val="1880"/>
          <w:jc w:val="center"/>
        </w:trPr>
        <w:tc>
          <w:tcPr>
            <w:tcW w:w="937" w:type="dxa"/>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主要</w:t>
            </w:r>
          </w:p>
          <w:p w:rsidR="000239CB" w:rsidRDefault="000239CB">
            <w:pPr>
              <w:snapToGrid w:val="0"/>
              <w:jc w:val="center"/>
              <w:rPr>
                <w:rFonts w:eastAsia="方正仿宋_GBK"/>
                <w:sz w:val="24"/>
                <w:szCs w:val="24"/>
              </w:rPr>
            </w:pPr>
            <w:r>
              <w:rPr>
                <w:rFonts w:eastAsia="方正仿宋_GBK" w:cs="方正仿宋_GBK" w:hint="eastAsia"/>
                <w:sz w:val="24"/>
                <w:szCs w:val="24"/>
              </w:rPr>
              <w:t>获奖</w:t>
            </w:r>
          </w:p>
          <w:p w:rsidR="000239CB" w:rsidRDefault="000239CB">
            <w:pPr>
              <w:snapToGrid w:val="0"/>
              <w:jc w:val="center"/>
              <w:rPr>
                <w:rFonts w:eastAsia="方正仿宋_GBK"/>
                <w:sz w:val="24"/>
                <w:szCs w:val="24"/>
              </w:rPr>
            </w:pPr>
            <w:r>
              <w:rPr>
                <w:rFonts w:eastAsia="方正仿宋_GBK" w:cs="方正仿宋_GBK" w:hint="eastAsia"/>
                <w:sz w:val="24"/>
                <w:szCs w:val="24"/>
              </w:rPr>
              <w:t>情况</w:t>
            </w:r>
          </w:p>
        </w:tc>
        <w:tc>
          <w:tcPr>
            <w:tcW w:w="8297" w:type="dxa"/>
            <w:gridSpan w:val="8"/>
            <w:vAlign w:val="center"/>
          </w:tcPr>
          <w:p w:rsidR="000239CB" w:rsidRDefault="000239CB">
            <w:pPr>
              <w:rPr>
                <w:rFonts w:eastAsia="方正仿宋_GBK"/>
                <w:sz w:val="24"/>
                <w:szCs w:val="24"/>
              </w:rPr>
            </w:pPr>
            <w:r>
              <w:rPr>
                <w:rFonts w:ascii="宋体" w:hAnsi="宋体" w:cs="宋体" w:hint="eastAsia"/>
                <w:sz w:val="24"/>
                <w:szCs w:val="24"/>
              </w:rPr>
              <w:t>（授奖部门、荣誉称号）：</w:t>
            </w:r>
          </w:p>
        </w:tc>
      </w:tr>
      <w:tr w:rsidR="000239CB">
        <w:trPr>
          <w:trHeight w:val="3963"/>
          <w:jc w:val="center"/>
        </w:trPr>
        <w:tc>
          <w:tcPr>
            <w:tcW w:w="937" w:type="dxa"/>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主</w:t>
            </w:r>
          </w:p>
          <w:p w:rsidR="000239CB" w:rsidRDefault="000239CB">
            <w:pPr>
              <w:snapToGrid w:val="0"/>
              <w:jc w:val="center"/>
              <w:rPr>
                <w:rFonts w:eastAsia="方正仿宋_GBK"/>
                <w:sz w:val="24"/>
                <w:szCs w:val="24"/>
              </w:rPr>
            </w:pPr>
            <w:r>
              <w:rPr>
                <w:rFonts w:eastAsia="方正仿宋_GBK" w:cs="方正仿宋_GBK" w:hint="eastAsia"/>
                <w:sz w:val="24"/>
                <w:szCs w:val="24"/>
              </w:rPr>
              <w:t>要</w:t>
            </w:r>
          </w:p>
          <w:p w:rsidR="000239CB" w:rsidRDefault="000239CB">
            <w:pPr>
              <w:snapToGrid w:val="0"/>
              <w:jc w:val="center"/>
              <w:rPr>
                <w:rFonts w:eastAsia="方正仿宋_GBK"/>
                <w:sz w:val="24"/>
                <w:szCs w:val="24"/>
              </w:rPr>
            </w:pPr>
            <w:r>
              <w:rPr>
                <w:rFonts w:eastAsia="方正仿宋_GBK" w:cs="方正仿宋_GBK" w:hint="eastAsia"/>
                <w:sz w:val="24"/>
                <w:szCs w:val="24"/>
              </w:rPr>
              <w:t>事</w:t>
            </w:r>
          </w:p>
          <w:p w:rsidR="000239CB" w:rsidRDefault="000239CB">
            <w:pPr>
              <w:snapToGrid w:val="0"/>
              <w:jc w:val="center"/>
              <w:rPr>
                <w:rFonts w:eastAsia="方正仿宋_GBK"/>
                <w:sz w:val="24"/>
                <w:szCs w:val="24"/>
              </w:rPr>
            </w:pPr>
            <w:r>
              <w:rPr>
                <w:rFonts w:eastAsia="方正仿宋_GBK" w:cs="方正仿宋_GBK" w:hint="eastAsia"/>
                <w:sz w:val="24"/>
                <w:szCs w:val="24"/>
              </w:rPr>
              <w:t>迹</w:t>
            </w:r>
          </w:p>
        </w:tc>
        <w:tc>
          <w:tcPr>
            <w:tcW w:w="8297" w:type="dxa"/>
            <w:gridSpan w:val="8"/>
            <w:vAlign w:val="center"/>
          </w:tcPr>
          <w:p w:rsidR="000239CB" w:rsidRDefault="000239CB">
            <w:pPr>
              <w:rPr>
                <w:rFonts w:ascii="宋体"/>
                <w:sz w:val="24"/>
                <w:szCs w:val="24"/>
              </w:rPr>
            </w:pPr>
          </w:p>
        </w:tc>
      </w:tr>
      <w:tr w:rsidR="000239CB">
        <w:trPr>
          <w:trHeight w:val="6353"/>
          <w:jc w:val="center"/>
        </w:trPr>
        <w:tc>
          <w:tcPr>
            <w:tcW w:w="937" w:type="dxa"/>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主</w:t>
            </w:r>
          </w:p>
          <w:p w:rsidR="000239CB" w:rsidRDefault="000239CB">
            <w:pPr>
              <w:snapToGrid w:val="0"/>
              <w:jc w:val="center"/>
              <w:rPr>
                <w:rFonts w:eastAsia="方正仿宋_GBK"/>
                <w:sz w:val="24"/>
                <w:szCs w:val="24"/>
              </w:rPr>
            </w:pPr>
            <w:r>
              <w:rPr>
                <w:rFonts w:eastAsia="方正仿宋_GBK" w:cs="方正仿宋_GBK" w:hint="eastAsia"/>
                <w:sz w:val="24"/>
                <w:szCs w:val="24"/>
              </w:rPr>
              <w:t>要</w:t>
            </w:r>
          </w:p>
          <w:p w:rsidR="000239CB" w:rsidRDefault="000239CB">
            <w:pPr>
              <w:snapToGrid w:val="0"/>
              <w:jc w:val="center"/>
              <w:rPr>
                <w:rFonts w:eastAsia="方正仿宋_GBK"/>
                <w:sz w:val="24"/>
                <w:szCs w:val="24"/>
              </w:rPr>
            </w:pPr>
            <w:r>
              <w:rPr>
                <w:rFonts w:eastAsia="方正仿宋_GBK" w:cs="方正仿宋_GBK" w:hint="eastAsia"/>
                <w:sz w:val="24"/>
                <w:szCs w:val="24"/>
              </w:rPr>
              <w:t>工</w:t>
            </w:r>
          </w:p>
          <w:p w:rsidR="000239CB" w:rsidRDefault="000239CB">
            <w:pPr>
              <w:snapToGrid w:val="0"/>
              <w:jc w:val="center"/>
              <w:rPr>
                <w:rFonts w:eastAsia="方正仿宋_GBK"/>
                <w:sz w:val="24"/>
                <w:szCs w:val="24"/>
              </w:rPr>
            </w:pPr>
            <w:r>
              <w:rPr>
                <w:rFonts w:eastAsia="方正仿宋_GBK" w:cs="方正仿宋_GBK" w:hint="eastAsia"/>
                <w:sz w:val="24"/>
                <w:szCs w:val="24"/>
              </w:rPr>
              <w:t>作</w:t>
            </w:r>
          </w:p>
          <w:p w:rsidR="000239CB" w:rsidRDefault="000239CB">
            <w:pPr>
              <w:snapToGrid w:val="0"/>
              <w:jc w:val="center"/>
              <w:rPr>
                <w:rFonts w:eastAsia="方正仿宋_GBK"/>
                <w:sz w:val="24"/>
                <w:szCs w:val="24"/>
              </w:rPr>
            </w:pPr>
            <w:r>
              <w:rPr>
                <w:rFonts w:eastAsia="方正仿宋_GBK" w:cs="方正仿宋_GBK" w:hint="eastAsia"/>
                <w:sz w:val="24"/>
                <w:szCs w:val="24"/>
              </w:rPr>
              <w:t>事</w:t>
            </w:r>
          </w:p>
          <w:p w:rsidR="000239CB" w:rsidRDefault="000239CB">
            <w:pPr>
              <w:snapToGrid w:val="0"/>
              <w:jc w:val="center"/>
              <w:rPr>
                <w:rFonts w:eastAsia="方正仿宋_GBK"/>
                <w:sz w:val="24"/>
                <w:szCs w:val="24"/>
              </w:rPr>
            </w:pPr>
            <w:r>
              <w:rPr>
                <w:rFonts w:eastAsia="方正仿宋_GBK" w:cs="方正仿宋_GBK" w:hint="eastAsia"/>
                <w:sz w:val="24"/>
                <w:szCs w:val="24"/>
              </w:rPr>
              <w:t>迹</w:t>
            </w:r>
          </w:p>
        </w:tc>
        <w:tc>
          <w:tcPr>
            <w:tcW w:w="8297" w:type="dxa"/>
            <w:gridSpan w:val="8"/>
            <w:vAlign w:val="center"/>
          </w:tcPr>
          <w:p w:rsidR="000239CB" w:rsidRDefault="000239CB">
            <w:pPr>
              <w:rPr>
                <w:rFonts w:eastAsia="方正仿宋_GBK"/>
                <w:sz w:val="24"/>
                <w:szCs w:val="24"/>
              </w:rPr>
            </w:pPr>
          </w:p>
        </w:tc>
      </w:tr>
      <w:tr w:rsidR="000239CB">
        <w:trPr>
          <w:trHeight w:val="2594"/>
          <w:jc w:val="center"/>
        </w:trPr>
        <w:tc>
          <w:tcPr>
            <w:tcW w:w="937" w:type="dxa"/>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单位</w:t>
            </w:r>
          </w:p>
          <w:p w:rsidR="000239CB" w:rsidRDefault="000239CB">
            <w:pPr>
              <w:snapToGrid w:val="0"/>
              <w:jc w:val="center"/>
              <w:rPr>
                <w:rFonts w:eastAsia="方正仿宋_GBK"/>
                <w:sz w:val="24"/>
                <w:szCs w:val="24"/>
              </w:rPr>
            </w:pPr>
            <w:r>
              <w:rPr>
                <w:rFonts w:eastAsia="方正仿宋_GBK" w:cs="方正仿宋_GBK" w:hint="eastAsia"/>
                <w:sz w:val="24"/>
                <w:szCs w:val="24"/>
              </w:rPr>
              <w:t>意见</w:t>
            </w:r>
          </w:p>
          <w:p w:rsidR="000239CB" w:rsidRDefault="000239CB">
            <w:pPr>
              <w:snapToGrid w:val="0"/>
              <w:jc w:val="center"/>
              <w:rPr>
                <w:rFonts w:eastAsia="方正仿宋_GBK"/>
                <w:sz w:val="24"/>
                <w:szCs w:val="24"/>
              </w:rPr>
            </w:pPr>
          </w:p>
        </w:tc>
        <w:tc>
          <w:tcPr>
            <w:tcW w:w="3653" w:type="dxa"/>
            <w:gridSpan w:val="3"/>
            <w:vAlign w:val="center"/>
          </w:tcPr>
          <w:p w:rsidR="000239CB" w:rsidRDefault="000239CB">
            <w:pPr>
              <w:adjustRightInd w:val="0"/>
              <w:snapToGrid w:val="0"/>
              <w:jc w:val="left"/>
              <w:rPr>
                <w:rFonts w:eastAsia="方正仿宋_GBK"/>
                <w:sz w:val="24"/>
                <w:szCs w:val="24"/>
              </w:rPr>
            </w:pPr>
          </w:p>
          <w:p w:rsidR="000239CB" w:rsidRDefault="000239CB">
            <w:pPr>
              <w:adjustRightInd w:val="0"/>
              <w:snapToGrid w:val="0"/>
              <w:jc w:val="left"/>
              <w:rPr>
                <w:rFonts w:eastAsia="方正仿宋_GBK"/>
                <w:sz w:val="24"/>
                <w:szCs w:val="24"/>
              </w:rPr>
            </w:pPr>
          </w:p>
          <w:p w:rsidR="000239CB" w:rsidRDefault="000239CB">
            <w:pPr>
              <w:adjustRightInd w:val="0"/>
              <w:snapToGrid w:val="0"/>
              <w:jc w:val="left"/>
              <w:rPr>
                <w:rFonts w:eastAsia="方正仿宋_GBK"/>
                <w:sz w:val="24"/>
                <w:szCs w:val="24"/>
              </w:rPr>
            </w:pPr>
          </w:p>
          <w:p w:rsidR="000239CB" w:rsidRDefault="000239CB">
            <w:pPr>
              <w:snapToGrid w:val="0"/>
              <w:jc w:val="left"/>
              <w:rPr>
                <w:rFonts w:eastAsia="方正仿宋_GBK"/>
                <w:sz w:val="24"/>
                <w:szCs w:val="24"/>
              </w:rPr>
            </w:pPr>
            <w:r>
              <w:rPr>
                <w:rFonts w:eastAsia="方正仿宋_GBK" w:cs="方正仿宋_GBK" w:hint="eastAsia"/>
                <w:sz w:val="24"/>
                <w:szCs w:val="24"/>
              </w:rPr>
              <w:t>主要负责人签字：</w:t>
            </w:r>
            <w:r>
              <w:rPr>
                <w:rFonts w:eastAsia="方正仿宋_GBK"/>
                <w:sz w:val="24"/>
                <w:szCs w:val="24"/>
              </w:rPr>
              <w:t xml:space="preserve">                   </w:t>
            </w:r>
            <w:r>
              <w:rPr>
                <w:rFonts w:eastAsia="方正仿宋_GBK" w:cs="方正仿宋_GBK" w:hint="eastAsia"/>
                <w:sz w:val="24"/>
                <w:szCs w:val="24"/>
              </w:rPr>
              <w:t>学校</w:t>
            </w:r>
            <w:r>
              <w:rPr>
                <w:rFonts w:eastAsia="方正仿宋_GBK"/>
                <w:sz w:val="24"/>
                <w:szCs w:val="24"/>
              </w:rPr>
              <w:t>(</w:t>
            </w:r>
            <w:r>
              <w:rPr>
                <w:rFonts w:eastAsia="方正仿宋_GBK" w:cs="方正仿宋_GBK" w:hint="eastAsia"/>
                <w:sz w:val="24"/>
                <w:szCs w:val="24"/>
              </w:rPr>
              <w:t>单位</w:t>
            </w:r>
            <w:r>
              <w:rPr>
                <w:rFonts w:eastAsia="方正仿宋_GBK"/>
                <w:sz w:val="24"/>
                <w:szCs w:val="24"/>
              </w:rPr>
              <w:t>)</w:t>
            </w:r>
            <w:r>
              <w:rPr>
                <w:rFonts w:eastAsia="方正仿宋_GBK" w:cs="方正仿宋_GBK" w:hint="eastAsia"/>
                <w:sz w:val="24"/>
                <w:szCs w:val="24"/>
              </w:rPr>
              <w:t>（盖章）</w:t>
            </w:r>
          </w:p>
          <w:p w:rsidR="000239CB" w:rsidRDefault="000239CB" w:rsidP="000239CB">
            <w:pPr>
              <w:adjustRightInd w:val="0"/>
              <w:snapToGrid w:val="0"/>
              <w:ind w:firstLineChars="750" w:firstLine="31680"/>
              <w:jc w:val="left"/>
              <w:rPr>
                <w:rFonts w:eastAsia="方正仿宋_GBK"/>
                <w:sz w:val="24"/>
                <w:szCs w:val="24"/>
              </w:rPr>
            </w:pPr>
            <w:r>
              <w:rPr>
                <w:rFonts w:eastAsia="方正仿宋_GBK" w:cs="方正仿宋_GBK" w:hint="eastAsia"/>
                <w:sz w:val="24"/>
                <w:szCs w:val="24"/>
              </w:rPr>
              <w:t xml:space="preserve">年　</w:t>
            </w:r>
            <w:r>
              <w:rPr>
                <w:rFonts w:eastAsia="方正仿宋_GBK"/>
                <w:sz w:val="24"/>
                <w:szCs w:val="24"/>
              </w:rPr>
              <w:t xml:space="preserve"> </w:t>
            </w:r>
            <w:r>
              <w:rPr>
                <w:rFonts w:eastAsia="方正仿宋_GBK" w:cs="方正仿宋_GBK" w:hint="eastAsia"/>
                <w:sz w:val="24"/>
                <w:szCs w:val="24"/>
              </w:rPr>
              <w:t xml:space="preserve">月　</w:t>
            </w:r>
            <w:r>
              <w:rPr>
                <w:rFonts w:eastAsia="方正仿宋_GBK"/>
                <w:sz w:val="24"/>
                <w:szCs w:val="24"/>
              </w:rPr>
              <w:t xml:space="preserve"> </w:t>
            </w:r>
            <w:r>
              <w:rPr>
                <w:rFonts w:eastAsia="方正仿宋_GBK" w:cs="方正仿宋_GBK" w:hint="eastAsia"/>
                <w:sz w:val="24"/>
                <w:szCs w:val="24"/>
              </w:rPr>
              <w:t>日</w:t>
            </w:r>
          </w:p>
        </w:tc>
        <w:tc>
          <w:tcPr>
            <w:tcW w:w="1065" w:type="dxa"/>
            <w:gridSpan w:val="2"/>
            <w:vAlign w:val="center"/>
          </w:tcPr>
          <w:p w:rsidR="000239CB" w:rsidRDefault="000239CB">
            <w:pPr>
              <w:adjustRightInd w:val="0"/>
              <w:snapToGrid w:val="0"/>
              <w:jc w:val="center"/>
              <w:rPr>
                <w:rFonts w:eastAsia="方正仿宋_GBK"/>
                <w:sz w:val="24"/>
                <w:szCs w:val="24"/>
              </w:rPr>
            </w:pPr>
          </w:p>
          <w:p w:rsidR="000239CB" w:rsidRDefault="000239CB">
            <w:pPr>
              <w:snapToGrid w:val="0"/>
              <w:jc w:val="center"/>
              <w:rPr>
                <w:rFonts w:eastAsia="方正仿宋_GBK"/>
                <w:sz w:val="24"/>
                <w:szCs w:val="24"/>
              </w:rPr>
            </w:pPr>
            <w:r>
              <w:rPr>
                <w:rFonts w:eastAsia="方正仿宋_GBK" w:cs="方正仿宋_GBK" w:hint="eastAsia"/>
                <w:sz w:val="24"/>
                <w:szCs w:val="24"/>
              </w:rPr>
              <w:t>教育局意见</w:t>
            </w:r>
          </w:p>
        </w:tc>
        <w:tc>
          <w:tcPr>
            <w:tcW w:w="3579" w:type="dxa"/>
            <w:gridSpan w:val="3"/>
          </w:tcPr>
          <w:p w:rsidR="000239CB" w:rsidRDefault="000239CB" w:rsidP="000239CB">
            <w:pPr>
              <w:snapToGrid w:val="0"/>
              <w:ind w:firstLineChars="1650" w:firstLine="31680"/>
              <w:rPr>
                <w:rFonts w:eastAsia="方正仿宋_GBK"/>
                <w:sz w:val="24"/>
                <w:szCs w:val="24"/>
              </w:rPr>
            </w:pPr>
            <w:r>
              <w:rPr>
                <w:rFonts w:eastAsia="方正仿宋_GBK" w:cs="方正仿宋_GBK" w:hint="eastAsia"/>
                <w:sz w:val="24"/>
                <w:szCs w:val="24"/>
              </w:rPr>
              <w:t>（</w:t>
            </w:r>
          </w:p>
          <w:p w:rsidR="000239CB" w:rsidRDefault="000239CB" w:rsidP="000239CB">
            <w:pPr>
              <w:snapToGrid w:val="0"/>
              <w:ind w:firstLineChars="1650" w:firstLine="31680"/>
              <w:rPr>
                <w:rFonts w:eastAsia="方正仿宋_GBK"/>
                <w:sz w:val="24"/>
                <w:szCs w:val="24"/>
              </w:rPr>
            </w:pPr>
          </w:p>
          <w:p w:rsidR="000239CB" w:rsidRDefault="000239CB" w:rsidP="000239CB">
            <w:pPr>
              <w:snapToGrid w:val="0"/>
              <w:ind w:firstLineChars="1650" w:firstLine="31680"/>
              <w:rPr>
                <w:rFonts w:eastAsia="方正仿宋_GBK"/>
                <w:sz w:val="24"/>
                <w:szCs w:val="24"/>
              </w:rPr>
            </w:pPr>
          </w:p>
          <w:p w:rsidR="000239CB" w:rsidRDefault="000239CB" w:rsidP="000239CB">
            <w:pPr>
              <w:snapToGrid w:val="0"/>
              <w:ind w:firstLineChars="1650" w:firstLine="31680"/>
              <w:rPr>
                <w:rFonts w:eastAsia="方正仿宋_GBK"/>
                <w:sz w:val="24"/>
                <w:szCs w:val="24"/>
              </w:rPr>
            </w:pPr>
          </w:p>
          <w:p w:rsidR="000239CB" w:rsidRDefault="000239CB" w:rsidP="000239CB">
            <w:pPr>
              <w:snapToGrid w:val="0"/>
              <w:ind w:firstLineChars="1650" w:firstLine="31680"/>
              <w:rPr>
                <w:rFonts w:eastAsia="方正仿宋_GBK"/>
                <w:sz w:val="24"/>
                <w:szCs w:val="24"/>
              </w:rPr>
            </w:pPr>
          </w:p>
          <w:p w:rsidR="000239CB" w:rsidRDefault="000239CB" w:rsidP="000239CB">
            <w:pPr>
              <w:snapToGrid w:val="0"/>
              <w:ind w:leftChars="750" w:left="31680" w:firstLineChars="900" w:firstLine="31680"/>
              <w:rPr>
                <w:rFonts w:eastAsia="方正仿宋_GBK"/>
                <w:sz w:val="24"/>
                <w:szCs w:val="24"/>
              </w:rPr>
            </w:pPr>
            <w:r>
              <w:rPr>
                <w:rFonts w:eastAsia="方正仿宋_GBK"/>
                <w:sz w:val="24"/>
                <w:szCs w:val="24"/>
              </w:rPr>
              <w:t xml:space="preserve"> </w:t>
            </w:r>
            <w:r>
              <w:rPr>
                <w:rFonts w:eastAsia="方正仿宋_GBK" w:cs="方正仿宋_GBK" w:hint="eastAsia"/>
                <w:sz w:val="24"/>
                <w:szCs w:val="24"/>
              </w:rPr>
              <w:t>（盖章）</w:t>
            </w:r>
          </w:p>
          <w:p w:rsidR="000239CB" w:rsidRDefault="000239CB" w:rsidP="000239CB">
            <w:pPr>
              <w:snapToGrid w:val="0"/>
              <w:ind w:firstLineChars="600" w:firstLine="31680"/>
              <w:rPr>
                <w:rFonts w:eastAsia="方正仿宋_GBK"/>
                <w:sz w:val="24"/>
                <w:szCs w:val="24"/>
              </w:rPr>
            </w:pPr>
            <w:r>
              <w:rPr>
                <w:rFonts w:eastAsia="方正仿宋_GBK" w:cs="方正仿宋_GBK" w:hint="eastAsia"/>
                <w:sz w:val="24"/>
                <w:szCs w:val="24"/>
              </w:rPr>
              <w:t>年　月　日</w:t>
            </w:r>
          </w:p>
        </w:tc>
      </w:tr>
      <w:tr w:rsidR="000239CB">
        <w:trPr>
          <w:trHeight w:val="3026"/>
          <w:jc w:val="center"/>
        </w:trPr>
        <w:tc>
          <w:tcPr>
            <w:tcW w:w="937" w:type="dxa"/>
            <w:vAlign w:val="center"/>
          </w:tcPr>
          <w:p w:rsidR="000239CB" w:rsidRDefault="000239CB">
            <w:pPr>
              <w:snapToGrid w:val="0"/>
              <w:jc w:val="center"/>
              <w:rPr>
                <w:rFonts w:eastAsia="方正仿宋_GBK"/>
                <w:sz w:val="24"/>
                <w:szCs w:val="24"/>
              </w:rPr>
            </w:pPr>
            <w:r>
              <w:rPr>
                <w:rFonts w:eastAsia="方正仿宋_GBK" w:cs="方正仿宋_GBK" w:hint="eastAsia"/>
                <w:sz w:val="24"/>
                <w:szCs w:val="24"/>
              </w:rPr>
              <w:t>市委</w:t>
            </w:r>
          </w:p>
          <w:p w:rsidR="000239CB" w:rsidRDefault="000239CB">
            <w:pPr>
              <w:snapToGrid w:val="0"/>
              <w:jc w:val="center"/>
              <w:rPr>
                <w:rFonts w:eastAsia="方正仿宋_GBK"/>
                <w:sz w:val="24"/>
                <w:szCs w:val="24"/>
              </w:rPr>
            </w:pPr>
            <w:r>
              <w:rPr>
                <w:rFonts w:eastAsia="方正仿宋_GBK" w:cs="方正仿宋_GBK" w:hint="eastAsia"/>
                <w:sz w:val="24"/>
                <w:szCs w:val="24"/>
              </w:rPr>
              <w:t>市政府</w:t>
            </w:r>
          </w:p>
          <w:p w:rsidR="000239CB" w:rsidRDefault="000239CB">
            <w:pPr>
              <w:snapToGrid w:val="0"/>
              <w:jc w:val="center"/>
              <w:rPr>
                <w:rFonts w:eastAsia="方正仿宋_GBK"/>
                <w:sz w:val="24"/>
                <w:szCs w:val="24"/>
              </w:rPr>
            </w:pPr>
            <w:r>
              <w:rPr>
                <w:rFonts w:eastAsia="方正仿宋_GBK" w:cs="方正仿宋_GBK" w:hint="eastAsia"/>
                <w:sz w:val="24"/>
                <w:szCs w:val="24"/>
              </w:rPr>
              <w:t>意见</w:t>
            </w:r>
          </w:p>
        </w:tc>
        <w:tc>
          <w:tcPr>
            <w:tcW w:w="8297" w:type="dxa"/>
            <w:gridSpan w:val="8"/>
          </w:tcPr>
          <w:p w:rsidR="000239CB" w:rsidRDefault="000239CB">
            <w:pPr>
              <w:adjustRightInd w:val="0"/>
              <w:snapToGrid w:val="0"/>
              <w:rPr>
                <w:rFonts w:eastAsia="方正仿宋_GBK"/>
                <w:sz w:val="24"/>
                <w:szCs w:val="24"/>
              </w:rPr>
            </w:pPr>
          </w:p>
          <w:p w:rsidR="000239CB" w:rsidRDefault="000239CB">
            <w:pPr>
              <w:adjustRightInd w:val="0"/>
              <w:snapToGrid w:val="0"/>
              <w:rPr>
                <w:rFonts w:eastAsia="方正仿宋_GBK"/>
                <w:sz w:val="24"/>
                <w:szCs w:val="24"/>
              </w:rPr>
            </w:pPr>
          </w:p>
          <w:p w:rsidR="000239CB" w:rsidRDefault="000239CB">
            <w:pPr>
              <w:adjustRightInd w:val="0"/>
              <w:snapToGrid w:val="0"/>
              <w:rPr>
                <w:rFonts w:eastAsia="方正仿宋_GBK"/>
                <w:sz w:val="24"/>
                <w:szCs w:val="24"/>
              </w:rPr>
            </w:pPr>
          </w:p>
          <w:p w:rsidR="000239CB" w:rsidRDefault="000239CB">
            <w:pPr>
              <w:adjustRightInd w:val="0"/>
              <w:snapToGrid w:val="0"/>
              <w:rPr>
                <w:rFonts w:eastAsia="方正仿宋_GBK"/>
                <w:sz w:val="24"/>
                <w:szCs w:val="24"/>
              </w:rPr>
            </w:pPr>
          </w:p>
          <w:p w:rsidR="000239CB" w:rsidRDefault="000239CB">
            <w:pPr>
              <w:adjustRightInd w:val="0"/>
              <w:snapToGrid w:val="0"/>
              <w:rPr>
                <w:rFonts w:eastAsia="方正仿宋_GBK"/>
                <w:sz w:val="24"/>
                <w:szCs w:val="24"/>
              </w:rPr>
            </w:pPr>
          </w:p>
          <w:p w:rsidR="000239CB" w:rsidRDefault="000239CB">
            <w:pPr>
              <w:adjustRightInd w:val="0"/>
              <w:snapToGrid w:val="0"/>
              <w:rPr>
                <w:rFonts w:eastAsia="方正仿宋_GBK"/>
                <w:sz w:val="24"/>
                <w:szCs w:val="24"/>
              </w:rPr>
            </w:pPr>
          </w:p>
          <w:p w:rsidR="000239CB" w:rsidRDefault="000239CB" w:rsidP="000239CB">
            <w:pPr>
              <w:snapToGrid w:val="0"/>
              <w:ind w:firstLineChars="1750" w:firstLine="31680"/>
              <w:rPr>
                <w:rFonts w:eastAsia="方正仿宋_GBK"/>
                <w:sz w:val="24"/>
                <w:szCs w:val="24"/>
              </w:rPr>
            </w:pPr>
          </w:p>
          <w:p w:rsidR="000239CB" w:rsidRDefault="000239CB" w:rsidP="000239CB">
            <w:pPr>
              <w:snapToGrid w:val="0"/>
              <w:ind w:firstLineChars="1750" w:firstLine="31680"/>
              <w:rPr>
                <w:rFonts w:eastAsia="方正仿宋_GBK"/>
                <w:sz w:val="24"/>
                <w:szCs w:val="24"/>
              </w:rPr>
            </w:pPr>
          </w:p>
          <w:p w:rsidR="000239CB" w:rsidRDefault="000239CB" w:rsidP="000239CB">
            <w:pPr>
              <w:snapToGrid w:val="0"/>
              <w:ind w:firstLineChars="1750" w:firstLine="31680"/>
              <w:rPr>
                <w:rFonts w:eastAsia="方正仿宋_GBK"/>
                <w:sz w:val="24"/>
                <w:szCs w:val="24"/>
              </w:rPr>
            </w:pPr>
            <w:r>
              <w:rPr>
                <w:rFonts w:eastAsia="方正仿宋_GBK" w:cs="方正仿宋_GBK" w:hint="eastAsia"/>
                <w:sz w:val="24"/>
                <w:szCs w:val="24"/>
              </w:rPr>
              <w:t>（盖章）</w:t>
            </w:r>
          </w:p>
          <w:p w:rsidR="000239CB" w:rsidRDefault="000239CB" w:rsidP="000239CB">
            <w:pPr>
              <w:snapToGrid w:val="0"/>
              <w:ind w:firstLineChars="1750" w:firstLine="31680"/>
              <w:rPr>
                <w:rFonts w:eastAsia="方正仿宋_GBK"/>
                <w:sz w:val="24"/>
                <w:szCs w:val="24"/>
              </w:rPr>
            </w:pPr>
            <w:r>
              <w:rPr>
                <w:rFonts w:eastAsia="方正仿宋_GBK" w:cs="方正仿宋_GBK" w:hint="eastAsia"/>
                <w:sz w:val="24"/>
                <w:szCs w:val="24"/>
              </w:rPr>
              <w:t>年　月　日</w:t>
            </w:r>
          </w:p>
        </w:tc>
      </w:tr>
    </w:tbl>
    <w:p w:rsidR="000239CB" w:rsidRDefault="000239CB">
      <w:pPr>
        <w:spacing w:line="460" w:lineRule="exact"/>
        <w:rPr>
          <w:rFonts w:ascii="仿宋_GB2312" w:eastAsia="仿宋_GB2312"/>
          <w:sz w:val="28"/>
          <w:szCs w:val="28"/>
        </w:rPr>
      </w:pPr>
      <w:r>
        <w:rPr>
          <w:rFonts w:ascii="仿宋_GB2312" w:eastAsia="仿宋_GB2312" w:cs="仿宋_GB2312" w:hint="eastAsia"/>
          <w:sz w:val="28"/>
          <w:szCs w:val="28"/>
        </w:rPr>
        <w:t>注：</w:t>
      </w:r>
      <w:r>
        <w:rPr>
          <w:rFonts w:ascii="仿宋_GB2312" w:eastAsia="仿宋_GB2312" w:cs="仿宋_GB2312"/>
          <w:sz w:val="28"/>
          <w:szCs w:val="28"/>
        </w:rPr>
        <w:t>1.</w:t>
      </w:r>
      <w:r>
        <w:rPr>
          <w:rFonts w:ascii="仿宋_GB2312" w:eastAsia="仿宋_GB2312" w:cs="仿宋_GB2312" w:hint="eastAsia"/>
          <w:sz w:val="28"/>
          <w:szCs w:val="28"/>
        </w:rPr>
        <w:t>园丁奖主要事迹字数</w:t>
      </w:r>
      <w:r>
        <w:rPr>
          <w:rFonts w:ascii="仿宋_GB2312" w:eastAsia="仿宋_GB2312" w:cs="仿宋_GB2312"/>
          <w:sz w:val="28"/>
          <w:szCs w:val="28"/>
        </w:rPr>
        <w:t>2000</w:t>
      </w:r>
      <w:r>
        <w:rPr>
          <w:rFonts w:ascii="仿宋_GB2312" w:eastAsia="仿宋_GB2312" w:cs="仿宋_GB2312" w:hint="eastAsia"/>
          <w:sz w:val="28"/>
          <w:szCs w:val="28"/>
        </w:rPr>
        <w:t>字左右，其他优秀教育典型者主要事迹字数</w:t>
      </w:r>
      <w:r>
        <w:rPr>
          <w:rFonts w:ascii="仿宋_GB2312" w:eastAsia="仿宋_GB2312" w:cs="仿宋_GB2312"/>
          <w:sz w:val="28"/>
          <w:szCs w:val="28"/>
        </w:rPr>
        <w:t>1000</w:t>
      </w:r>
      <w:r>
        <w:rPr>
          <w:rFonts w:ascii="仿宋_GB2312" w:eastAsia="仿宋_GB2312" w:cs="仿宋_GB2312" w:hint="eastAsia"/>
          <w:sz w:val="28"/>
          <w:szCs w:val="28"/>
        </w:rPr>
        <w:t>字左右。</w:t>
      </w:r>
    </w:p>
    <w:p w:rsidR="000239CB" w:rsidRDefault="000239CB" w:rsidP="00425D3B">
      <w:pPr>
        <w:spacing w:line="460" w:lineRule="exact"/>
        <w:ind w:firstLineChars="200" w:firstLine="3168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在《推荐申报表》标题横线处写清推荐类型。</w:t>
      </w:r>
    </w:p>
    <w:p w:rsidR="000239CB" w:rsidRDefault="000239CB">
      <w:pPr>
        <w:spacing w:line="460" w:lineRule="exact"/>
        <w:rPr>
          <w:rFonts w:ascii="仿宋_GB2312" w:eastAsia="仿宋_GB2312" w:hAnsi="宋体"/>
          <w:sz w:val="28"/>
          <w:szCs w:val="28"/>
        </w:rPr>
        <w:sectPr w:rsidR="000239CB">
          <w:headerReference w:type="default" r:id="rId6"/>
          <w:footerReference w:type="default" r:id="rId7"/>
          <w:pgSz w:w="11906" w:h="16838"/>
          <w:pgMar w:top="1701" w:right="1474" w:bottom="1701" w:left="1588" w:header="851" w:footer="992" w:gutter="0"/>
          <w:cols w:space="720"/>
          <w:docGrid w:type="lines" w:linePitch="312"/>
        </w:sectPr>
      </w:pPr>
    </w:p>
    <w:p w:rsidR="000239CB" w:rsidRPr="008534F1" w:rsidRDefault="000239CB">
      <w:pPr>
        <w:adjustRightInd w:val="0"/>
        <w:snapToGrid w:val="0"/>
        <w:rPr>
          <w:rFonts w:ascii="仿宋_GB2312" w:eastAsia="仿宋_GB2312"/>
          <w:sz w:val="32"/>
          <w:szCs w:val="32"/>
        </w:rPr>
      </w:pPr>
      <w:r w:rsidRPr="008534F1">
        <w:rPr>
          <w:rFonts w:ascii="仿宋_GB2312" w:eastAsia="仿宋_GB2312" w:cs="仿宋_GB2312" w:hint="eastAsia"/>
          <w:sz w:val="32"/>
          <w:szCs w:val="32"/>
        </w:rPr>
        <w:t>附件</w:t>
      </w:r>
      <w:r w:rsidRPr="008534F1">
        <w:rPr>
          <w:rFonts w:ascii="仿宋_GB2312" w:eastAsia="仿宋_GB2312" w:cs="仿宋_GB2312"/>
          <w:sz w:val="32"/>
          <w:szCs w:val="32"/>
        </w:rPr>
        <w:t>3</w:t>
      </w:r>
      <w:r w:rsidRPr="008534F1">
        <w:rPr>
          <w:rFonts w:ascii="仿宋_GB2312" w:eastAsia="仿宋_GB2312" w:cs="仿宋_GB2312" w:hint="eastAsia"/>
          <w:sz w:val="32"/>
          <w:szCs w:val="32"/>
        </w:rPr>
        <w:t>：</w:t>
      </w:r>
    </w:p>
    <w:p w:rsidR="000239CB" w:rsidRDefault="000239CB">
      <w:pPr>
        <w:adjustRightInd w:val="0"/>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启东市优秀教育典型推荐名册汇总表</w:t>
      </w:r>
    </w:p>
    <w:p w:rsidR="000239CB" w:rsidRDefault="000239CB">
      <w:pPr>
        <w:rPr>
          <w:rFonts w:eastAsia="仿宋_GB2312"/>
          <w:sz w:val="28"/>
          <w:szCs w:val="28"/>
        </w:rPr>
      </w:pPr>
      <w:r>
        <w:rPr>
          <w:rFonts w:eastAsia="仿宋_GB2312" w:cs="仿宋_GB2312" w:hint="eastAsia"/>
          <w:sz w:val="28"/>
          <w:szCs w:val="28"/>
        </w:rPr>
        <w:t>单位</w:t>
      </w:r>
      <w:r>
        <w:rPr>
          <w:rFonts w:eastAsia="仿宋_GB2312"/>
          <w:sz w:val="28"/>
          <w:szCs w:val="28"/>
        </w:rPr>
        <w:t xml:space="preserve">_______________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p>
    <w:tbl>
      <w:tblPr>
        <w:tblW w:w="137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60"/>
        <w:gridCol w:w="1372"/>
        <w:gridCol w:w="2350"/>
        <w:gridCol w:w="640"/>
        <w:gridCol w:w="624"/>
        <w:gridCol w:w="928"/>
        <w:gridCol w:w="800"/>
        <w:gridCol w:w="862"/>
        <w:gridCol w:w="834"/>
        <w:gridCol w:w="1361"/>
        <w:gridCol w:w="1343"/>
        <w:gridCol w:w="2048"/>
      </w:tblGrid>
      <w:tr w:rsidR="000239CB">
        <w:trPr>
          <w:jc w:val="center"/>
        </w:trPr>
        <w:tc>
          <w:tcPr>
            <w:tcW w:w="560"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序号</w:t>
            </w:r>
          </w:p>
        </w:tc>
        <w:tc>
          <w:tcPr>
            <w:tcW w:w="1372"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姓</w:t>
            </w:r>
            <w:r>
              <w:rPr>
                <w:rFonts w:eastAsia="仿宋_GB2312"/>
                <w:sz w:val="28"/>
                <w:szCs w:val="28"/>
              </w:rPr>
              <w:t xml:space="preserve">  </w:t>
            </w:r>
            <w:r>
              <w:rPr>
                <w:rFonts w:eastAsia="仿宋_GB2312" w:cs="仿宋_GB2312" w:hint="eastAsia"/>
                <w:sz w:val="28"/>
                <w:szCs w:val="28"/>
              </w:rPr>
              <w:t>名</w:t>
            </w:r>
          </w:p>
        </w:tc>
        <w:tc>
          <w:tcPr>
            <w:tcW w:w="2350"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工作单位</w:t>
            </w:r>
          </w:p>
        </w:tc>
        <w:tc>
          <w:tcPr>
            <w:tcW w:w="640"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性别</w:t>
            </w:r>
          </w:p>
        </w:tc>
        <w:tc>
          <w:tcPr>
            <w:tcW w:w="624"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民族</w:t>
            </w:r>
          </w:p>
        </w:tc>
        <w:tc>
          <w:tcPr>
            <w:tcW w:w="928"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出生</w:t>
            </w:r>
          </w:p>
          <w:p w:rsidR="000239CB" w:rsidRDefault="000239CB">
            <w:pPr>
              <w:jc w:val="center"/>
              <w:rPr>
                <w:rFonts w:eastAsia="仿宋_GB2312"/>
                <w:sz w:val="28"/>
                <w:szCs w:val="28"/>
              </w:rPr>
            </w:pPr>
            <w:r>
              <w:rPr>
                <w:rFonts w:eastAsia="仿宋_GB2312" w:cs="仿宋_GB2312" w:hint="eastAsia"/>
                <w:sz w:val="28"/>
                <w:szCs w:val="28"/>
              </w:rPr>
              <w:t>年月</w:t>
            </w:r>
          </w:p>
        </w:tc>
        <w:tc>
          <w:tcPr>
            <w:tcW w:w="800"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政治</w:t>
            </w:r>
          </w:p>
          <w:p w:rsidR="000239CB" w:rsidRDefault="000239CB">
            <w:pPr>
              <w:jc w:val="center"/>
              <w:rPr>
                <w:rFonts w:eastAsia="仿宋_GB2312"/>
                <w:sz w:val="28"/>
                <w:szCs w:val="28"/>
              </w:rPr>
            </w:pPr>
            <w:r>
              <w:rPr>
                <w:rFonts w:eastAsia="仿宋_GB2312" w:cs="仿宋_GB2312" w:hint="eastAsia"/>
                <w:sz w:val="28"/>
                <w:szCs w:val="28"/>
              </w:rPr>
              <w:t>面貌</w:t>
            </w:r>
          </w:p>
        </w:tc>
        <w:tc>
          <w:tcPr>
            <w:tcW w:w="862"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学历</w:t>
            </w:r>
          </w:p>
        </w:tc>
        <w:tc>
          <w:tcPr>
            <w:tcW w:w="834"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教龄</w:t>
            </w:r>
          </w:p>
        </w:tc>
        <w:tc>
          <w:tcPr>
            <w:tcW w:w="1361"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现任专业</w:t>
            </w:r>
          </w:p>
          <w:p w:rsidR="000239CB" w:rsidRDefault="000239CB">
            <w:pPr>
              <w:jc w:val="center"/>
              <w:rPr>
                <w:rFonts w:eastAsia="仿宋_GB2312"/>
                <w:sz w:val="28"/>
                <w:szCs w:val="28"/>
              </w:rPr>
            </w:pPr>
            <w:r>
              <w:rPr>
                <w:rFonts w:eastAsia="仿宋_GB2312" w:cs="仿宋_GB2312" w:hint="eastAsia"/>
                <w:sz w:val="28"/>
                <w:szCs w:val="28"/>
              </w:rPr>
              <w:t>技术职务</w:t>
            </w:r>
          </w:p>
        </w:tc>
        <w:tc>
          <w:tcPr>
            <w:tcW w:w="1343"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现任行政</w:t>
            </w:r>
          </w:p>
          <w:p w:rsidR="000239CB" w:rsidRDefault="000239CB">
            <w:pPr>
              <w:jc w:val="center"/>
              <w:rPr>
                <w:rFonts w:eastAsia="仿宋_GB2312"/>
                <w:sz w:val="28"/>
                <w:szCs w:val="28"/>
              </w:rPr>
            </w:pPr>
            <w:r>
              <w:rPr>
                <w:rFonts w:eastAsia="仿宋_GB2312" w:cs="仿宋_GB2312" w:hint="eastAsia"/>
                <w:sz w:val="28"/>
                <w:szCs w:val="28"/>
              </w:rPr>
              <w:t>职</w:t>
            </w:r>
            <w:r>
              <w:rPr>
                <w:rFonts w:eastAsia="仿宋_GB2312"/>
                <w:sz w:val="28"/>
                <w:szCs w:val="28"/>
              </w:rPr>
              <w:t xml:space="preserve">   </w:t>
            </w:r>
            <w:r>
              <w:rPr>
                <w:rFonts w:eastAsia="仿宋_GB2312" w:cs="仿宋_GB2312" w:hint="eastAsia"/>
                <w:sz w:val="28"/>
                <w:szCs w:val="28"/>
              </w:rPr>
              <w:t>务</w:t>
            </w:r>
          </w:p>
        </w:tc>
        <w:tc>
          <w:tcPr>
            <w:tcW w:w="2048" w:type="dxa"/>
            <w:tcBorders>
              <w:top w:val="single" w:sz="12" w:space="0" w:color="auto"/>
            </w:tcBorders>
            <w:vAlign w:val="center"/>
          </w:tcPr>
          <w:p w:rsidR="000239CB" w:rsidRDefault="000239CB">
            <w:pPr>
              <w:jc w:val="center"/>
              <w:rPr>
                <w:rFonts w:eastAsia="仿宋_GB2312"/>
                <w:sz w:val="28"/>
                <w:szCs w:val="28"/>
              </w:rPr>
            </w:pPr>
            <w:r>
              <w:rPr>
                <w:rFonts w:eastAsia="仿宋_GB2312" w:cs="仿宋_GB2312" w:hint="eastAsia"/>
                <w:sz w:val="28"/>
                <w:szCs w:val="28"/>
              </w:rPr>
              <w:t>申报类别</w:t>
            </w:r>
          </w:p>
        </w:tc>
      </w:tr>
      <w:tr w:rsidR="000239CB">
        <w:trPr>
          <w:trHeight w:val="600"/>
          <w:jc w:val="center"/>
        </w:trPr>
        <w:tc>
          <w:tcPr>
            <w:tcW w:w="560" w:type="dxa"/>
            <w:vAlign w:val="center"/>
          </w:tcPr>
          <w:p w:rsidR="000239CB" w:rsidRDefault="000239CB">
            <w:pPr>
              <w:jc w:val="center"/>
              <w:rPr>
                <w:rFonts w:eastAsia="仿宋_GB2312"/>
                <w:sz w:val="28"/>
                <w:szCs w:val="28"/>
              </w:rPr>
            </w:pPr>
          </w:p>
        </w:tc>
        <w:tc>
          <w:tcPr>
            <w:tcW w:w="1372" w:type="dxa"/>
            <w:vAlign w:val="center"/>
          </w:tcPr>
          <w:p w:rsidR="000239CB" w:rsidRDefault="000239CB">
            <w:pPr>
              <w:jc w:val="center"/>
              <w:rPr>
                <w:rFonts w:eastAsia="仿宋_GB2312"/>
                <w:sz w:val="28"/>
                <w:szCs w:val="28"/>
              </w:rPr>
            </w:pPr>
          </w:p>
        </w:tc>
        <w:tc>
          <w:tcPr>
            <w:tcW w:w="2350" w:type="dxa"/>
            <w:vAlign w:val="center"/>
          </w:tcPr>
          <w:p w:rsidR="000239CB" w:rsidRDefault="000239CB">
            <w:pPr>
              <w:jc w:val="center"/>
              <w:rPr>
                <w:rFonts w:eastAsia="仿宋_GB2312"/>
                <w:sz w:val="28"/>
                <w:szCs w:val="28"/>
              </w:rPr>
            </w:pPr>
          </w:p>
        </w:tc>
        <w:tc>
          <w:tcPr>
            <w:tcW w:w="640" w:type="dxa"/>
            <w:vAlign w:val="center"/>
          </w:tcPr>
          <w:p w:rsidR="000239CB" w:rsidRDefault="000239CB">
            <w:pPr>
              <w:jc w:val="center"/>
              <w:rPr>
                <w:rFonts w:eastAsia="仿宋_GB2312"/>
                <w:sz w:val="28"/>
                <w:szCs w:val="28"/>
              </w:rPr>
            </w:pPr>
          </w:p>
        </w:tc>
        <w:tc>
          <w:tcPr>
            <w:tcW w:w="624" w:type="dxa"/>
            <w:vAlign w:val="center"/>
          </w:tcPr>
          <w:p w:rsidR="000239CB" w:rsidRDefault="000239CB">
            <w:pPr>
              <w:jc w:val="center"/>
              <w:rPr>
                <w:rFonts w:eastAsia="仿宋_GB2312"/>
                <w:sz w:val="28"/>
                <w:szCs w:val="28"/>
              </w:rPr>
            </w:pPr>
          </w:p>
        </w:tc>
        <w:tc>
          <w:tcPr>
            <w:tcW w:w="928" w:type="dxa"/>
            <w:vAlign w:val="center"/>
          </w:tcPr>
          <w:p w:rsidR="000239CB" w:rsidRDefault="000239CB">
            <w:pPr>
              <w:jc w:val="center"/>
              <w:rPr>
                <w:rFonts w:eastAsia="仿宋_GB2312"/>
                <w:sz w:val="28"/>
                <w:szCs w:val="28"/>
              </w:rPr>
            </w:pPr>
          </w:p>
        </w:tc>
        <w:tc>
          <w:tcPr>
            <w:tcW w:w="800" w:type="dxa"/>
            <w:vAlign w:val="center"/>
          </w:tcPr>
          <w:p w:rsidR="000239CB" w:rsidRDefault="000239CB">
            <w:pPr>
              <w:jc w:val="center"/>
              <w:rPr>
                <w:rFonts w:eastAsia="仿宋_GB2312"/>
                <w:sz w:val="28"/>
                <w:szCs w:val="28"/>
              </w:rPr>
            </w:pPr>
          </w:p>
        </w:tc>
        <w:tc>
          <w:tcPr>
            <w:tcW w:w="862" w:type="dxa"/>
            <w:vAlign w:val="center"/>
          </w:tcPr>
          <w:p w:rsidR="000239CB" w:rsidRDefault="000239CB">
            <w:pPr>
              <w:jc w:val="center"/>
              <w:rPr>
                <w:rFonts w:eastAsia="仿宋_GB2312"/>
                <w:sz w:val="28"/>
                <w:szCs w:val="28"/>
              </w:rPr>
            </w:pPr>
          </w:p>
        </w:tc>
        <w:tc>
          <w:tcPr>
            <w:tcW w:w="834" w:type="dxa"/>
            <w:vAlign w:val="center"/>
          </w:tcPr>
          <w:p w:rsidR="000239CB" w:rsidRDefault="000239CB">
            <w:pPr>
              <w:jc w:val="center"/>
              <w:rPr>
                <w:rFonts w:eastAsia="仿宋_GB2312"/>
                <w:sz w:val="28"/>
                <w:szCs w:val="28"/>
              </w:rPr>
            </w:pPr>
          </w:p>
        </w:tc>
        <w:tc>
          <w:tcPr>
            <w:tcW w:w="1361" w:type="dxa"/>
            <w:vAlign w:val="center"/>
          </w:tcPr>
          <w:p w:rsidR="000239CB" w:rsidRDefault="000239CB">
            <w:pPr>
              <w:jc w:val="center"/>
              <w:rPr>
                <w:rFonts w:eastAsia="仿宋_GB2312"/>
                <w:sz w:val="28"/>
                <w:szCs w:val="28"/>
              </w:rPr>
            </w:pPr>
          </w:p>
        </w:tc>
        <w:tc>
          <w:tcPr>
            <w:tcW w:w="1343" w:type="dxa"/>
            <w:vAlign w:val="center"/>
          </w:tcPr>
          <w:p w:rsidR="000239CB" w:rsidRDefault="000239CB">
            <w:pPr>
              <w:jc w:val="center"/>
              <w:rPr>
                <w:rFonts w:eastAsia="仿宋_GB2312"/>
                <w:sz w:val="28"/>
                <w:szCs w:val="28"/>
              </w:rPr>
            </w:pPr>
          </w:p>
        </w:tc>
        <w:tc>
          <w:tcPr>
            <w:tcW w:w="2048" w:type="dxa"/>
            <w:vAlign w:val="center"/>
          </w:tcPr>
          <w:p w:rsidR="000239CB" w:rsidRDefault="000239CB">
            <w:pPr>
              <w:jc w:val="center"/>
              <w:rPr>
                <w:rFonts w:eastAsia="仿宋_GB2312"/>
                <w:sz w:val="28"/>
                <w:szCs w:val="28"/>
              </w:rPr>
            </w:pPr>
          </w:p>
        </w:tc>
      </w:tr>
      <w:tr w:rsidR="000239CB">
        <w:trPr>
          <w:trHeight w:val="600"/>
          <w:jc w:val="center"/>
        </w:trPr>
        <w:tc>
          <w:tcPr>
            <w:tcW w:w="560" w:type="dxa"/>
            <w:vAlign w:val="center"/>
          </w:tcPr>
          <w:p w:rsidR="000239CB" w:rsidRDefault="000239CB">
            <w:pPr>
              <w:jc w:val="center"/>
              <w:rPr>
                <w:rFonts w:eastAsia="仿宋_GB2312"/>
                <w:sz w:val="28"/>
                <w:szCs w:val="28"/>
              </w:rPr>
            </w:pPr>
          </w:p>
        </w:tc>
        <w:tc>
          <w:tcPr>
            <w:tcW w:w="1372" w:type="dxa"/>
            <w:vAlign w:val="center"/>
          </w:tcPr>
          <w:p w:rsidR="000239CB" w:rsidRDefault="000239CB">
            <w:pPr>
              <w:jc w:val="center"/>
              <w:rPr>
                <w:rFonts w:eastAsia="仿宋_GB2312"/>
                <w:sz w:val="28"/>
                <w:szCs w:val="28"/>
              </w:rPr>
            </w:pPr>
          </w:p>
        </w:tc>
        <w:tc>
          <w:tcPr>
            <w:tcW w:w="2350" w:type="dxa"/>
            <w:vAlign w:val="center"/>
          </w:tcPr>
          <w:p w:rsidR="000239CB" w:rsidRDefault="000239CB">
            <w:pPr>
              <w:jc w:val="center"/>
              <w:rPr>
                <w:rFonts w:eastAsia="仿宋_GB2312"/>
                <w:sz w:val="28"/>
                <w:szCs w:val="28"/>
              </w:rPr>
            </w:pPr>
          </w:p>
        </w:tc>
        <w:tc>
          <w:tcPr>
            <w:tcW w:w="640" w:type="dxa"/>
            <w:vAlign w:val="center"/>
          </w:tcPr>
          <w:p w:rsidR="000239CB" w:rsidRDefault="000239CB">
            <w:pPr>
              <w:jc w:val="center"/>
              <w:rPr>
                <w:rFonts w:eastAsia="仿宋_GB2312"/>
                <w:sz w:val="28"/>
                <w:szCs w:val="28"/>
              </w:rPr>
            </w:pPr>
          </w:p>
        </w:tc>
        <w:tc>
          <w:tcPr>
            <w:tcW w:w="624" w:type="dxa"/>
            <w:vAlign w:val="center"/>
          </w:tcPr>
          <w:p w:rsidR="000239CB" w:rsidRDefault="000239CB">
            <w:pPr>
              <w:jc w:val="center"/>
              <w:rPr>
                <w:rFonts w:eastAsia="仿宋_GB2312"/>
                <w:sz w:val="28"/>
                <w:szCs w:val="28"/>
              </w:rPr>
            </w:pPr>
          </w:p>
        </w:tc>
        <w:tc>
          <w:tcPr>
            <w:tcW w:w="928" w:type="dxa"/>
            <w:vAlign w:val="center"/>
          </w:tcPr>
          <w:p w:rsidR="000239CB" w:rsidRDefault="000239CB">
            <w:pPr>
              <w:jc w:val="center"/>
              <w:rPr>
                <w:rFonts w:eastAsia="仿宋_GB2312"/>
                <w:sz w:val="28"/>
                <w:szCs w:val="28"/>
              </w:rPr>
            </w:pPr>
          </w:p>
        </w:tc>
        <w:tc>
          <w:tcPr>
            <w:tcW w:w="800" w:type="dxa"/>
            <w:vAlign w:val="center"/>
          </w:tcPr>
          <w:p w:rsidR="000239CB" w:rsidRDefault="000239CB">
            <w:pPr>
              <w:jc w:val="center"/>
              <w:rPr>
                <w:rFonts w:eastAsia="仿宋_GB2312"/>
                <w:sz w:val="28"/>
                <w:szCs w:val="28"/>
              </w:rPr>
            </w:pPr>
          </w:p>
        </w:tc>
        <w:tc>
          <w:tcPr>
            <w:tcW w:w="862" w:type="dxa"/>
            <w:vAlign w:val="center"/>
          </w:tcPr>
          <w:p w:rsidR="000239CB" w:rsidRDefault="000239CB">
            <w:pPr>
              <w:jc w:val="center"/>
              <w:rPr>
                <w:rFonts w:eastAsia="仿宋_GB2312"/>
                <w:sz w:val="28"/>
                <w:szCs w:val="28"/>
              </w:rPr>
            </w:pPr>
          </w:p>
        </w:tc>
        <w:tc>
          <w:tcPr>
            <w:tcW w:w="834" w:type="dxa"/>
            <w:vAlign w:val="center"/>
          </w:tcPr>
          <w:p w:rsidR="000239CB" w:rsidRDefault="000239CB">
            <w:pPr>
              <w:jc w:val="center"/>
              <w:rPr>
                <w:rFonts w:eastAsia="仿宋_GB2312"/>
                <w:sz w:val="28"/>
                <w:szCs w:val="28"/>
              </w:rPr>
            </w:pPr>
          </w:p>
        </w:tc>
        <w:tc>
          <w:tcPr>
            <w:tcW w:w="1361" w:type="dxa"/>
            <w:vAlign w:val="center"/>
          </w:tcPr>
          <w:p w:rsidR="000239CB" w:rsidRDefault="000239CB">
            <w:pPr>
              <w:jc w:val="center"/>
              <w:rPr>
                <w:rFonts w:eastAsia="仿宋_GB2312"/>
                <w:sz w:val="28"/>
                <w:szCs w:val="28"/>
              </w:rPr>
            </w:pPr>
          </w:p>
        </w:tc>
        <w:tc>
          <w:tcPr>
            <w:tcW w:w="1343" w:type="dxa"/>
            <w:vAlign w:val="center"/>
          </w:tcPr>
          <w:p w:rsidR="000239CB" w:rsidRDefault="000239CB">
            <w:pPr>
              <w:jc w:val="center"/>
              <w:rPr>
                <w:rFonts w:eastAsia="仿宋_GB2312"/>
                <w:sz w:val="28"/>
                <w:szCs w:val="28"/>
              </w:rPr>
            </w:pPr>
          </w:p>
        </w:tc>
        <w:tc>
          <w:tcPr>
            <w:tcW w:w="2048" w:type="dxa"/>
            <w:vAlign w:val="center"/>
          </w:tcPr>
          <w:p w:rsidR="000239CB" w:rsidRDefault="000239CB">
            <w:pPr>
              <w:jc w:val="center"/>
              <w:rPr>
                <w:rFonts w:eastAsia="仿宋_GB2312"/>
                <w:sz w:val="28"/>
                <w:szCs w:val="28"/>
              </w:rPr>
            </w:pPr>
          </w:p>
        </w:tc>
      </w:tr>
      <w:tr w:rsidR="000239CB">
        <w:trPr>
          <w:trHeight w:val="600"/>
          <w:jc w:val="center"/>
        </w:trPr>
        <w:tc>
          <w:tcPr>
            <w:tcW w:w="560" w:type="dxa"/>
            <w:vAlign w:val="center"/>
          </w:tcPr>
          <w:p w:rsidR="000239CB" w:rsidRDefault="000239CB">
            <w:pPr>
              <w:jc w:val="center"/>
              <w:rPr>
                <w:rFonts w:eastAsia="仿宋_GB2312"/>
                <w:sz w:val="28"/>
                <w:szCs w:val="28"/>
              </w:rPr>
            </w:pPr>
          </w:p>
        </w:tc>
        <w:tc>
          <w:tcPr>
            <w:tcW w:w="1372" w:type="dxa"/>
            <w:vAlign w:val="center"/>
          </w:tcPr>
          <w:p w:rsidR="000239CB" w:rsidRDefault="000239CB">
            <w:pPr>
              <w:jc w:val="center"/>
              <w:rPr>
                <w:rFonts w:eastAsia="仿宋_GB2312"/>
                <w:sz w:val="28"/>
                <w:szCs w:val="28"/>
              </w:rPr>
            </w:pPr>
          </w:p>
        </w:tc>
        <w:tc>
          <w:tcPr>
            <w:tcW w:w="2350" w:type="dxa"/>
            <w:vAlign w:val="center"/>
          </w:tcPr>
          <w:p w:rsidR="000239CB" w:rsidRDefault="000239CB">
            <w:pPr>
              <w:jc w:val="center"/>
              <w:rPr>
                <w:rFonts w:eastAsia="仿宋_GB2312"/>
                <w:sz w:val="28"/>
                <w:szCs w:val="28"/>
              </w:rPr>
            </w:pPr>
          </w:p>
        </w:tc>
        <w:tc>
          <w:tcPr>
            <w:tcW w:w="640" w:type="dxa"/>
            <w:vAlign w:val="center"/>
          </w:tcPr>
          <w:p w:rsidR="000239CB" w:rsidRDefault="000239CB">
            <w:pPr>
              <w:jc w:val="center"/>
              <w:rPr>
                <w:rFonts w:eastAsia="仿宋_GB2312"/>
                <w:sz w:val="28"/>
                <w:szCs w:val="28"/>
              </w:rPr>
            </w:pPr>
          </w:p>
        </w:tc>
        <w:tc>
          <w:tcPr>
            <w:tcW w:w="624" w:type="dxa"/>
            <w:vAlign w:val="center"/>
          </w:tcPr>
          <w:p w:rsidR="000239CB" w:rsidRDefault="000239CB">
            <w:pPr>
              <w:jc w:val="center"/>
              <w:rPr>
                <w:rFonts w:eastAsia="仿宋_GB2312"/>
                <w:sz w:val="28"/>
                <w:szCs w:val="28"/>
              </w:rPr>
            </w:pPr>
          </w:p>
        </w:tc>
        <w:tc>
          <w:tcPr>
            <w:tcW w:w="928" w:type="dxa"/>
            <w:vAlign w:val="center"/>
          </w:tcPr>
          <w:p w:rsidR="000239CB" w:rsidRDefault="000239CB">
            <w:pPr>
              <w:jc w:val="center"/>
              <w:rPr>
                <w:rFonts w:eastAsia="仿宋_GB2312"/>
                <w:sz w:val="28"/>
                <w:szCs w:val="28"/>
              </w:rPr>
            </w:pPr>
          </w:p>
        </w:tc>
        <w:tc>
          <w:tcPr>
            <w:tcW w:w="800" w:type="dxa"/>
            <w:vAlign w:val="center"/>
          </w:tcPr>
          <w:p w:rsidR="000239CB" w:rsidRDefault="000239CB">
            <w:pPr>
              <w:jc w:val="center"/>
              <w:rPr>
                <w:rFonts w:eastAsia="仿宋_GB2312"/>
                <w:sz w:val="28"/>
                <w:szCs w:val="28"/>
              </w:rPr>
            </w:pPr>
          </w:p>
        </w:tc>
        <w:tc>
          <w:tcPr>
            <w:tcW w:w="862" w:type="dxa"/>
            <w:vAlign w:val="center"/>
          </w:tcPr>
          <w:p w:rsidR="000239CB" w:rsidRDefault="000239CB">
            <w:pPr>
              <w:jc w:val="center"/>
              <w:rPr>
                <w:rFonts w:eastAsia="仿宋_GB2312"/>
                <w:sz w:val="28"/>
                <w:szCs w:val="28"/>
              </w:rPr>
            </w:pPr>
          </w:p>
        </w:tc>
        <w:tc>
          <w:tcPr>
            <w:tcW w:w="834" w:type="dxa"/>
            <w:vAlign w:val="center"/>
          </w:tcPr>
          <w:p w:rsidR="000239CB" w:rsidRDefault="000239CB">
            <w:pPr>
              <w:jc w:val="center"/>
              <w:rPr>
                <w:rFonts w:eastAsia="仿宋_GB2312"/>
                <w:sz w:val="28"/>
                <w:szCs w:val="28"/>
              </w:rPr>
            </w:pPr>
          </w:p>
        </w:tc>
        <w:tc>
          <w:tcPr>
            <w:tcW w:w="1361" w:type="dxa"/>
            <w:vAlign w:val="center"/>
          </w:tcPr>
          <w:p w:rsidR="000239CB" w:rsidRDefault="000239CB">
            <w:pPr>
              <w:jc w:val="center"/>
              <w:rPr>
                <w:rFonts w:eastAsia="仿宋_GB2312"/>
                <w:sz w:val="28"/>
                <w:szCs w:val="28"/>
              </w:rPr>
            </w:pPr>
          </w:p>
        </w:tc>
        <w:tc>
          <w:tcPr>
            <w:tcW w:w="1343" w:type="dxa"/>
            <w:vAlign w:val="center"/>
          </w:tcPr>
          <w:p w:rsidR="000239CB" w:rsidRDefault="000239CB">
            <w:pPr>
              <w:jc w:val="center"/>
              <w:rPr>
                <w:rFonts w:eastAsia="仿宋_GB2312"/>
                <w:sz w:val="28"/>
                <w:szCs w:val="28"/>
              </w:rPr>
            </w:pPr>
          </w:p>
        </w:tc>
        <w:tc>
          <w:tcPr>
            <w:tcW w:w="2048" w:type="dxa"/>
            <w:vAlign w:val="center"/>
          </w:tcPr>
          <w:p w:rsidR="000239CB" w:rsidRDefault="000239CB">
            <w:pPr>
              <w:jc w:val="center"/>
              <w:rPr>
                <w:rFonts w:eastAsia="仿宋_GB2312"/>
                <w:sz w:val="28"/>
                <w:szCs w:val="28"/>
              </w:rPr>
            </w:pPr>
          </w:p>
        </w:tc>
      </w:tr>
      <w:tr w:rsidR="000239CB">
        <w:trPr>
          <w:trHeight w:val="600"/>
          <w:jc w:val="center"/>
        </w:trPr>
        <w:tc>
          <w:tcPr>
            <w:tcW w:w="560" w:type="dxa"/>
            <w:vAlign w:val="center"/>
          </w:tcPr>
          <w:p w:rsidR="000239CB" w:rsidRDefault="000239CB">
            <w:pPr>
              <w:jc w:val="center"/>
              <w:rPr>
                <w:rFonts w:eastAsia="仿宋_GB2312"/>
                <w:sz w:val="28"/>
                <w:szCs w:val="28"/>
              </w:rPr>
            </w:pPr>
          </w:p>
        </w:tc>
        <w:tc>
          <w:tcPr>
            <w:tcW w:w="1372" w:type="dxa"/>
            <w:vAlign w:val="center"/>
          </w:tcPr>
          <w:p w:rsidR="000239CB" w:rsidRDefault="000239CB">
            <w:pPr>
              <w:jc w:val="center"/>
              <w:rPr>
                <w:rFonts w:eastAsia="仿宋_GB2312"/>
                <w:sz w:val="28"/>
                <w:szCs w:val="28"/>
              </w:rPr>
            </w:pPr>
          </w:p>
        </w:tc>
        <w:tc>
          <w:tcPr>
            <w:tcW w:w="2350" w:type="dxa"/>
            <w:vAlign w:val="center"/>
          </w:tcPr>
          <w:p w:rsidR="000239CB" w:rsidRDefault="000239CB">
            <w:pPr>
              <w:jc w:val="center"/>
              <w:rPr>
                <w:rFonts w:eastAsia="仿宋_GB2312"/>
                <w:sz w:val="28"/>
                <w:szCs w:val="28"/>
              </w:rPr>
            </w:pPr>
          </w:p>
        </w:tc>
        <w:tc>
          <w:tcPr>
            <w:tcW w:w="640" w:type="dxa"/>
            <w:vAlign w:val="center"/>
          </w:tcPr>
          <w:p w:rsidR="000239CB" w:rsidRDefault="000239CB">
            <w:pPr>
              <w:jc w:val="center"/>
              <w:rPr>
                <w:rFonts w:eastAsia="仿宋_GB2312"/>
                <w:sz w:val="28"/>
                <w:szCs w:val="28"/>
              </w:rPr>
            </w:pPr>
          </w:p>
        </w:tc>
        <w:tc>
          <w:tcPr>
            <w:tcW w:w="624" w:type="dxa"/>
            <w:vAlign w:val="center"/>
          </w:tcPr>
          <w:p w:rsidR="000239CB" w:rsidRDefault="000239CB">
            <w:pPr>
              <w:jc w:val="center"/>
              <w:rPr>
                <w:rFonts w:eastAsia="仿宋_GB2312"/>
                <w:sz w:val="28"/>
                <w:szCs w:val="28"/>
              </w:rPr>
            </w:pPr>
          </w:p>
        </w:tc>
        <w:tc>
          <w:tcPr>
            <w:tcW w:w="928" w:type="dxa"/>
            <w:vAlign w:val="center"/>
          </w:tcPr>
          <w:p w:rsidR="000239CB" w:rsidRDefault="000239CB">
            <w:pPr>
              <w:jc w:val="center"/>
              <w:rPr>
                <w:rFonts w:eastAsia="仿宋_GB2312"/>
                <w:sz w:val="28"/>
                <w:szCs w:val="28"/>
              </w:rPr>
            </w:pPr>
          </w:p>
        </w:tc>
        <w:tc>
          <w:tcPr>
            <w:tcW w:w="800" w:type="dxa"/>
            <w:vAlign w:val="center"/>
          </w:tcPr>
          <w:p w:rsidR="000239CB" w:rsidRDefault="000239CB">
            <w:pPr>
              <w:jc w:val="center"/>
              <w:rPr>
                <w:rFonts w:eastAsia="仿宋_GB2312"/>
                <w:sz w:val="28"/>
                <w:szCs w:val="28"/>
              </w:rPr>
            </w:pPr>
          </w:p>
        </w:tc>
        <w:tc>
          <w:tcPr>
            <w:tcW w:w="862" w:type="dxa"/>
            <w:vAlign w:val="center"/>
          </w:tcPr>
          <w:p w:rsidR="000239CB" w:rsidRDefault="000239CB">
            <w:pPr>
              <w:jc w:val="center"/>
              <w:rPr>
                <w:rFonts w:eastAsia="仿宋_GB2312"/>
                <w:sz w:val="28"/>
                <w:szCs w:val="28"/>
              </w:rPr>
            </w:pPr>
          </w:p>
        </w:tc>
        <w:tc>
          <w:tcPr>
            <w:tcW w:w="834" w:type="dxa"/>
            <w:vAlign w:val="center"/>
          </w:tcPr>
          <w:p w:rsidR="000239CB" w:rsidRDefault="000239CB">
            <w:pPr>
              <w:jc w:val="center"/>
              <w:rPr>
                <w:rFonts w:eastAsia="仿宋_GB2312"/>
                <w:sz w:val="28"/>
                <w:szCs w:val="28"/>
              </w:rPr>
            </w:pPr>
          </w:p>
        </w:tc>
        <w:tc>
          <w:tcPr>
            <w:tcW w:w="1361" w:type="dxa"/>
            <w:vAlign w:val="center"/>
          </w:tcPr>
          <w:p w:rsidR="000239CB" w:rsidRDefault="000239CB">
            <w:pPr>
              <w:jc w:val="center"/>
              <w:rPr>
                <w:rFonts w:eastAsia="仿宋_GB2312"/>
                <w:sz w:val="28"/>
                <w:szCs w:val="28"/>
              </w:rPr>
            </w:pPr>
          </w:p>
        </w:tc>
        <w:tc>
          <w:tcPr>
            <w:tcW w:w="1343" w:type="dxa"/>
            <w:vAlign w:val="center"/>
          </w:tcPr>
          <w:p w:rsidR="000239CB" w:rsidRDefault="000239CB">
            <w:pPr>
              <w:jc w:val="center"/>
              <w:rPr>
                <w:rFonts w:eastAsia="仿宋_GB2312"/>
                <w:sz w:val="28"/>
                <w:szCs w:val="28"/>
              </w:rPr>
            </w:pPr>
          </w:p>
        </w:tc>
        <w:tc>
          <w:tcPr>
            <w:tcW w:w="2048" w:type="dxa"/>
            <w:vAlign w:val="center"/>
          </w:tcPr>
          <w:p w:rsidR="000239CB" w:rsidRDefault="000239CB">
            <w:pPr>
              <w:jc w:val="center"/>
              <w:rPr>
                <w:rFonts w:eastAsia="仿宋_GB2312"/>
                <w:sz w:val="28"/>
                <w:szCs w:val="28"/>
              </w:rPr>
            </w:pPr>
          </w:p>
        </w:tc>
      </w:tr>
      <w:tr w:rsidR="000239CB">
        <w:trPr>
          <w:trHeight w:val="600"/>
          <w:jc w:val="center"/>
        </w:trPr>
        <w:tc>
          <w:tcPr>
            <w:tcW w:w="560" w:type="dxa"/>
            <w:vAlign w:val="center"/>
          </w:tcPr>
          <w:p w:rsidR="000239CB" w:rsidRDefault="000239CB">
            <w:pPr>
              <w:jc w:val="center"/>
              <w:rPr>
                <w:rFonts w:eastAsia="仿宋_GB2312"/>
                <w:sz w:val="28"/>
                <w:szCs w:val="28"/>
              </w:rPr>
            </w:pPr>
          </w:p>
        </w:tc>
        <w:tc>
          <w:tcPr>
            <w:tcW w:w="1372" w:type="dxa"/>
            <w:vAlign w:val="center"/>
          </w:tcPr>
          <w:p w:rsidR="000239CB" w:rsidRDefault="000239CB">
            <w:pPr>
              <w:jc w:val="center"/>
              <w:rPr>
                <w:rFonts w:eastAsia="仿宋_GB2312"/>
                <w:sz w:val="28"/>
                <w:szCs w:val="28"/>
              </w:rPr>
            </w:pPr>
          </w:p>
        </w:tc>
        <w:tc>
          <w:tcPr>
            <w:tcW w:w="2350" w:type="dxa"/>
            <w:vAlign w:val="center"/>
          </w:tcPr>
          <w:p w:rsidR="000239CB" w:rsidRDefault="000239CB">
            <w:pPr>
              <w:jc w:val="center"/>
              <w:rPr>
                <w:rFonts w:eastAsia="仿宋_GB2312"/>
                <w:sz w:val="28"/>
                <w:szCs w:val="28"/>
              </w:rPr>
            </w:pPr>
          </w:p>
        </w:tc>
        <w:tc>
          <w:tcPr>
            <w:tcW w:w="640" w:type="dxa"/>
            <w:vAlign w:val="center"/>
          </w:tcPr>
          <w:p w:rsidR="000239CB" w:rsidRDefault="000239CB">
            <w:pPr>
              <w:jc w:val="center"/>
              <w:rPr>
                <w:rFonts w:eastAsia="仿宋_GB2312"/>
                <w:sz w:val="28"/>
                <w:szCs w:val="28"/>
              </w:rPr>
            </w:pPr>
          </w:p>
        </w:tc>
        <w:tc>
          <w:tcPr>
            <w:tcW w:w="624" w:type="dxa"/>
            <w:vAlign w:val="center"/>
          </w:tcPr>
          <w:p w:rsidR="000239CB" w:rsidRDefault="000239CB">
            <w:pPr>
              <w:jc w:val="center"/>
              <w:rPr>
                <w:rFonts w:eastAsia="仿宋_GB2312"/>
                <w:sz w:val="28"/>
                <w:szCs w:val="28"/>
              </w:rPr>
            </w:pPr>
          </w:p>
        </w:tc>
        <w:tc>
          <w:tcPr>
            <w:tcW w:w="928" w:type="dxa"/>
            <w:vAlign w:val="center"/>
          </w:tcPr>
          <w:p w:rsidR="000239CB" w:rsidRDefault="000239CB">
            <w:pPr>
              <w:jc w:val="center"/>
              <w:rPr>
                <w:rFonts w:eastAsia="仿宋_GB2312"/>
                <w:sz w:val="28"/>
                <w:szCs w:val="28"/>
              </w:rPr>
            </w:pPr>
          </w:p>
        </w:tc>
        <w:tc>
          <w:tcPr>
            <w:tcW w:w="800" w:type="dxa"/>
            <w:vAlign w:val="center"/>
          </w:tcPr>
          <w:p w:rsidR="000239CB" w:rsidRDefault="000239CB">
            <w:pPr>
              <w:jc w:val="center"/>
              <w:rPr>
                <w:rFonts w:eastAsia="仿宋_GB2312"/>
                <w:sz w:val="28"/>
                <w:szCs w:val="28"/>
              </w:rPr>
            </w:pPr>
          </w:p>
        </w:tc>
        <w:tc>
          <w:tcPr>
            <w:tcW w:w="862" w:type="dxa"/>
            <w:vAlign w:val="center"/>
          </w:tcPr>
          <w:p w:rsidR="000239CB" w:rsidRDefault="000239CB">
            <w:pPr>
              <w:jc w:val="center"/>
              <w:rPr>
                <w:rFonts w:eastAsia="仿宋_GB2312"/>
                <w:sz w:val="28"/>
                <w:szCs w:val="28"/>
              </w:rPr>
            </w:pPr>
          </w:p>
        </w:tc>
        <w:tc>
          <w:tcPr>
            <w:tcW w:w="834" w:type="dxa"/>
            <w:vAlign w:val="center"/>
          </w:tcPr>
          <w:p w:rsidR="000239CB" w:rsidRDefault="000239CB">
            <w:pPr>
              <w:jc w:val="center"/>
              <w:rPr>
                <w:rFonts w:eastAsia="仿宋_GB2312"/>
                <w:sz w:val="28"/>
                <w:szCs w:val="28"/>
              </w:rPr>
            </w:pPr>
          </w:p>
        </w:tc>
        <w:tc>
          <w:tcPr>
            <w:tcW w:w="1361" w:type="dxa"/>
            <w:vAlign w:val="center"/>
          </w:tcPr>
          <w:p w:rsidR="000239CB" w:rsidRDefault="000239CB">
            <w:pPr>
              <w:jc w:val="center"/>
              <w:rPr>
                <w:rFonts w:eastAsia="仿宋_GB2312"/>
                <w:sz w:val="28"/>
                <w:szCs w:val="28"/>
              </w:rPr>
            </w:pPr>
          </w:p>
        </w:tc>
        <w:tc>
          <w:tcPr>
            <w:tcW w:w="1343" w:type="dxa"/>
            <w:vAlign w:val="center"/>
          </w:tcPr>
          <w:p w:rsidR="000239CB" w:rsidRDefault="000239CB">
            <w:pPr>
              <w:jc w:val="center"/>
              <w:rPr>
                <w:rFonts w:eastAsia="仿宋_GB2312"/>
                <w:sz w:val="28"/>
                <w:szCs w:val="28"/>
              </w:rPr>
            </w:pPr>
          </w:p>
        </w:tc>
        <w:tc>
          <w:tcPr>
            <w:tcW w:w="2048" w:type="dxa"/>
            <w:vAlign w:val="center"/>
          </w:tcPr>
          <w:p w:rsidR="000239CB" w:rsidRDefault="000239CB">
            <w:pPr>
              <w:jc w:val="center"/>
              <w:rPr>
                <w:rFonts w:eastAsia="仿宋_GB2312"/>
                <w:sz w:val="28"/>
                <w:szCs w:val="28"/>
              </w:rPr>
            </w:pPr>
          </w:p>
        </w:tc>
      </w:tr>
      <w:tr w:rsidR="000239CB">
        <w:trPr>
          <w:trHeight w:val="600"/>
          <w:jc w:val="center"/>
        </w:trPr>
        <w:tc>
          <w:tcPr>
            <w:tcW w:w="560" w:type="dxa"/>
            <w:vAlign w:val="center"/>
          </w:tcPr>
          <w:p w:rsidR="000239CB" w:rsidRDefault="000239CB">
            <w:pPr>
              <w:jc w:val="center"/>
              <w:rPr>
                <w:rFonts w:eastAsia="仿宋_GB2312"/>
                <w:sz w:val="28"/>
                <w:szCs w:val="28"/>
              </w:rPr>
            </w:pPr>
          </w:p>
        </w:tc>
        <w:tc>
          <w:tcPr>
            <w:tcW w:w="1372" w:type="dxa"/>
            <w:vAlign w:val="center"/>
          </w:tcPr>
          <w:p w:rsidR="000239CB" w:rsidRDefault="000239CB">
            <w:pPr>
              <w:jc w:val="center"/>
              <w:rPr>
                <w:rFonts w:eastAsia="仿宋_GB2312"/>
                <w:sz w:val="28"/>
                <w:szCs w:val="28"/>
              </w:rPr>
            </w:pPr>
          </w:p>
        </w:tc>
        <w:tc>
          <w:tcPr>
            <w:tcW w:w="2350" w:type="dxa"/>
            <w:vAlign w:val="center"/>
          </w:tcPr>
          <w:p w:rsidR="000239CB" w:rsidRDefault="000239CB">
            <w:pPr>
              <w:jc w:val="center"/>
              <w:rPr>
                <w:rFonts w:eastAsia="仿宋_GB2312"/>
                <w:sz w:val="28"/>
                <w:szCs w:val="28"/>
              </w:rPr>
            </w:pPr>
          </w:p>
        </w:tc>
        <w:tc>
          <w:tcPr>
            <w:tcW w:w="640" w:type="dxa"/>
            <w:vAlign w:val="center"/>
          </w:tcPr>
          <w:p w:rsidR="000239CB" w:rsidRDefault="000239CB">
            <w:pPr>
              <w:jc w:val="center"/>
              <w:rPr>
                <w:rFonts w:eastAsia="仿宋_GB2312"/>
                <w:sz w:val="28"/>
                <w:szCs w:val="28"/>
              </w:rPr>
            </w:pPr>
          </w:p>
        </w:tc>
        <w:tc>
          <w:tcPr>
            <w:tcW w:w="624" w:type="dxa"/>
            <w:vAlign w:val="center"/>
          </w:tcPr>
          <w:p w:rsidR="000239CB" w:rsidRDefault="000239CB">
            <w:pPr>
              <w:jc w:val="center"/>
              <w:rPr>
                <w:rFonts w:eastAsia="仿宋_GB2312"/>
                <w:sz w:val="28"/>
                <w:szCs w:val="28"/>
              </w:rPr>
            </w:pPr>
          </w:p>
        </w:tc>
        <w:tc>
          <w:tcPr>
            <w:tcW w:w="928" w:type="dxa"/>
            <w:vAlign w:val="center"/>
          </w:tcPr>
          <w:p w:rsidR="000239CB" w:rsidRDefault="000239CB">
            <w:pPr>
              <w:jc w:val="center"/>
              <w:rPr>
                <w:rFonts w:eastAsia="仿宋_GB2312"/>
                <w:sz w:val="28"/>
                <w:szCs w:val="28"/>
              </w:rPr>
            </w:pPr>
          </w:p>
        </w:tc>
        <w:tc>
          <w:tcPr>
            <w:tcW w:w="800" w:type="dxa"/>
            <w:vAlign w:val="center"/>
          </w:tcPr>
          <w:p w:rsidR="000239CB" w:rsidRDefault="000239CB">
            <w:pPr>
              <w:jc w:val="center"/>
              <w:rPr>
                <w:rFonts w:eastAsia="仿宋_GB2312"/>
                <w:sz w:val="28"/>
                <w:szCs w:val="28"/>
              </w:rPr>
            </w:pPr>
          </w:p>
        </w:tc>
        <w:tc>
          <w:tcPr>
            <w:tcW w:w="862" w:type="dxa"/>
            <w:vAlign w:val="center"/>
          </w:tcPr>
          <w:p w:rsidR="000239CB" w:rsidRDefault="000239CB">
            <w:pPr>
              <w:jc w:val="center"/>
              <w:rPr>
                <w:rFonts w:eastAsia="仿宋_GB2312"/>
                <w:sz w:val="28"/>
                <w:szCs w:val="28"/>
              </w:rPr>
            </w:pPr>
          </w:p>
        </w:tc>
        <w:tc>
          <w:tcPr>
            <w:tcW w:w="834" w:type="dxa"/>
            <w:vAlign w:val="center"/>
          </w:tcPr>
          <w:p w:rsidR="000239CB" w:rsidRDefault="000239CB">
            <w:pPr>
              <w:jc w:val="center"/>
              <w:rPr>
                <w:rFonts w:eastAsia="仿宋_GB2312"/>
                <w:sz w:val="28"/>
                <w:szCs w:val="28"/>
              </w:rPr>
            </w:pPr>
          </w:p>
        </w:tc>
        <w:tc>
          <w:tcPr>
            <w:tcW w:w="1361" w:type="dxa"/>
            <w:vAlign w:val="center"/>
          </w:tcPr>
          <w:p w:rsidR="000239CB" w:rsidRDefault="000239CB">
            <w:pPr>
              <w:jc w:val="center"/>
              <w:rPr>
                <w:rFonts w:eastAsia="仿宋_GB2312"/>
                <w:sz w:val="28"/>
                <w:szCs w:val="28"/>
              </w:rPr>
            </w:pPr>
          </w:p>
        </w:tc>
        <w:tc>
          <w:tcPr>
            <w:tcW w:w="1343" w:type="dxa"/>
            <w:vAlign w:val="center"/>
          </w:tcPr>
          <w:p w:rsidR="000239CB" w:rsidRDefault="000239CB">
            <w:pPr>
              <w:jc w:val="center"/>
              <w:rPr>
                <w:rFonts w:eastAsia="仿宋_GB2312"/>
                <w:sz w:val="28"/>
                <w:szCs w:val="28"/>
              </w:rPr>
            </w:pPr>
          </w:p>
        </w:tc>
        <w:tc>
          <w:tcPr>
            <w:tcW w:w="2048" w:type="dxa"/>
            <w:vAlign w:val="center"/>
          </w:tcPr>
          <w:p w:rsidR="000239CB" w:rsidRDefault="000239CB">
            <w:pPr>
              <w:jc w:val="center"/>
              <w:rPr>
                <w:rFonts w:eastAsia="仿宋_GB2312"/>
                <w:sz w:val="28"/>
                <w:szCs w:val="28"/>
              </w:rPr>
            </w:pPr>
          </w:p>
        </w:tc>
      </w:tr>
      <w:tr w:rsidR="000239CB">
        <w:trPr>
          <w:trHeight w:val="600"/>
          <w:jc w:val="center"/>
        </w:trPr>
        <w:tc>
          <w:tcPr>
            <w:tcW w:w="560" w:type="dxa"/>
            <w:vAlign w:val="center"/>
          </w:tcPr>
          <w:p w:rsidR="000239CB" w:rsidRDefault="000239CB">
            <w:pPr>
              <w:jc w:val="center"/>
              <w:rPr>
                <w:rFonts w:eastAsia="仿宋_GB2312"/>
                <w:sz w:val="28"/>
                <w:szCs w:val="28"/>
              </w:rPr>
            </w:pPr>
          </w:p>
        </w:tc>
        <w:tc>
          <w:tcPr>
            <w:tcW w:w="1372" w:type="dxa"/>
            <w:vAlign w:val="center"/>
          </w:tcPr>
          <w:p w:rsidR="000239CB" w:rsidRDefault="000239CB">
            <w:pPr>
              <w:jc w:val="center"/>
              <w:rPr>
                <w:rFonts w:eastAsia="仿宋_GB2312"/>
                <w:sz w:val="28"/>
                <w:szCs w:val="28"/>
              </w:rPr>
            </w:pPr>
          </w:p>
        </w:tc>
        <w:tc>
          <w:tcPr>
            <w:tcW w:w="2350" w:type="dxa"/>
            <w:vAlign w:val="center"/>
          </w:tcPr>
          <w:p w:rsidR="000239CB" w:rsidRDefault="000239CB">
            <w:pPr>
              <w:jc w:val="center"/>
              <w:rPr>
                <w:rFonts w:eastAsia="仿宋_GB2312"/>
                <w:sz w:val="28"/>
                <w:szCs w:val="28"/>
              </w:rPr>
            </w:pPr>
          </w:p>
        </w:tc>
        <w:tc>
          <w:tcPr>
            <w:tcW w:w="640" w:type="dxa"/>
            <w:vAlign w:val="center"/>
          </w:tcPr>
          <w:p w:rsidR="000239CB" w:rsidRDefault="000239CB">
            <w:pPr>
              <w:jc w:val="center"/>
              <w:rPr>
                <w:rFonts w:eastAsia="仿宋_GB2312"/>
                <w:sz w:val="28"/>
                <w:szCs w:val="28"/>
              </w:rPr>
            </w:pPr>
          </w:p>
        </w:tc>
        <w:tc>
          <w:tcPr>
            <w:tcW w:w="624" w:type="dxa"/>
            <w:vAlign w:val="center"/>
          </w:tcPr>
          <w:p w:rsidR="000239CB" w:rsidRDefault="000239CB">
            <w:pPr>
              <w:jc w:val="center"/>
              <w:rPr>
                <w:rFonts w:eastAsia="仿宋_GB2312"/>
                <w:sz w:val="28"/>
                <w:szCs w:val="28"/>
              </w:rPr>
            </w:pPr>
          </w:p>
        </w:tc>
        <w:tc>
          <w:tcPr>
            <w:tcW w:w="928" w:type="dxa"/>
            <w:vAlign w:val="center"/>
          </w:tcPr>
          <w:p w:rsidR="000239CB" w:rsidRDefault="000239CB">
            <w:pPr>
              <w:jc w:val="center"/>
              <w:rPr>
                <w:rFonts w:eastAsia="仿宋_GB2312"/>
                <w:sz w:val="28"/>
                <w:szCs w:val="28"/>
              </w:rPr>
            </w:pPr>
          </w:p>
        </w:tc>
        <w:tc>
          <w:tcPr>
            <w:tcW w:w="800" w:type="dxa"/>
            <w:vAlign w:val="center"/>
          </w:tcPr>
          <w:p w:rsidR="000239CB" w:rsidRDefault="000239CB">
            <w:pPr>
              <w:jc w:val="center"/>
              <w:rPr>
                <w:rFonts w:eastAsia="仿宋_GB2312"/>
                <w:sz w:val="28"/>
                <w:szCs w:val="28"/>
              </w:rPr>
            </w:pPr>
          </w:p>
        </w:tc>
        <w:tc>
          <w:tcPr>
            <w:tcW w:w="862" w:type="dxa"/>
            <w:vAlign w:val="center"/>
          </w:tcPr>
          <w:p w:rsidR="000239CB" w:rsidRDefault="000239CB">
            <w:pPr>
              <w:jc w:val="center"/>
              <w:rPr>
                <w:rFonts w:eastAsia="仿宋_GB2312"/>
                <w:sz w:val="28"/>
                <w:szCs w:val="28"/>
              </w:rPr>
            </w:pPr>
          </w:p>
        </w:tc>
        <w:tc>
          <w:tcPr>
            <w:tcW w:w="834" w:type="dxa"/>
            <w:vAlign w:val="center"/>
          </w:tcPr>
          <w:p w:rsidR="000239CB" w:rsidRDefault="000239CB">
            <w:pPr>
              <w:jc w:val="center"/>
              <w:rPr>
                <w:rFonts w:eastAsia="仿宋_GB2312"/>
                <w:sz w:val="28"/>
                <w:szCs w:val="28"/>
              </w:rPr>
            </w:pPr>
          </w:p>
        </w:tc>
        <w:tc>
          <w:tcPr>
            <w:tcW w:w="1361" w:type="dxa"/>
            <w:vAlign w:val="center"/>
          </w:tcPr>
          <w:p w:rsidR="000239CB" w:rsidRDefault="000239CB">
            <w:pPr>
              <w:jc w:val="center"/>
              <w:rPr>
                <w:rFonts w:eastAsia="仿宋_GB2312"/>
                <w:sz w:val="28"/>
                <w:szCs w:val="28"/>
              </w:rPr>
            </w:pPr>
          </w:p>
        </w:tc>
        <w:tc>
          <w:tcPr>
            <w:tcW w:w="1343" w:type="dxa"/>
            <w:vAlign w:val="center"/>
          </w:tcPr>
          <w:p w:rsidR="000239CB" w:rsidRDefault="000239CB">
            <w:pPr>
              <w:jc w:val="center"/>
              <w:rPr>
                <w:rFonts w:eastAsia="仿宋_GB2312"/>
                <w:sz w:val="28"/>
                <w:szCs w:val="28"/>
              </w:rPr>
            </w:pPr>
          </w:p>
        </w:tc>
        <w:tc>
          <w:tcPr>
            <w:tcW w:w="2048" w:type="dxa"/>
            <w:vAlign w:val="center"/>
          </w:tcPr>
          <w:p w:rsidR="000239CB" w:rsidRDefault="000239CB">
            <w:pPr>
              <w:jc w:val="center"/>
              <w:rPr>
                <w:rFonts w:eastAsia="仿宋_GB2312"/>
                <w:sz w:val="28"/>
                <w:szCs w:val="28"/>
              </w:rPr>
            </w:pPr>
          </w:p>
        </w:tc>
      </w:tr>
      <w:tr w:rsidR="000239CB">
        <w:trPr>
          <w:trHeight w:val="600"/>
          <w:jc w:val="center"/>
        </w:trPr>
        <w:tc>
          <w:tcPr>
            <w:tcW w:w="560" w:type="dxa"/>
            <w:tcBorders>
              <w:bottom w:val="single" w:sz="12" w:space="0" w:color="auto"/>
            </w:tcBorders>
            <w:vAlign w:val="center"/>
          </w:tcPr>
          <w:p w:rsidR="000239CB" w:rsidRDefault="000239CB">
            <w:pPr>
              <w:jc w:val="center"/>
              <w:rPr>
                <w:rFonts w:eastAsia="仿宋_GB2312"/>
                <w:sz w:val="28"/>
                <w:szCs w:val="28"/>
              </w:rPr>
            </w:pPr>
          </w:p>
        </w:tc>
        <w:tc>
          <w:tcPr>
            <w:tcW w:w="1372" w:type="dxa"/>
            <w:tcBorders>
              <w:bottom w:val="single" w:sz="12" w:space="0" w:color="auto"/>
            </w:tcBorders>
            <w:vAlign w:val="center"/>
          </w:tcPr>
          <w:p w:rsidR="000239CB" w:rsidRDefault="000239CB">
            <w:pPr>
              <w:jc w:val="center"/>
              <w:rPr>
                <w:rFonts w:eastAsia="仿宋_GB2312"/>
                <w:sz w:val="28"/>
                <w:szCs w:val="28"/>
              </w:rPr>
            </w:pPr>
          </w:p>
        </w:tc>
        <w:tc>
          <w:tcPr>
            <w:tcW w:w="2350" w:type="dxa"/>
            <w:tcBorders>
              <w:bottom w:val="single" w:sz="12" w:space="0" w:color="auto"/>
            </w:tcBorders>
            <w:vAlign w:val="center"/>
          </w:tcPr>
          <w:p w:rsidR="000239CB" w:rsidRDefault="000239CB">
            <w:pPr>
              <w:jc w:val="center"/>
              <w:rPr>
                <w:rFonts w:eastAsia="仿宋_GB2312"/>
                <w:sz w:val="28"/>
                <w:szCs w:val="28"/>
              </w:rPr>
            </w:pPr>
          </w:p>
        </w:tc>
        <w:tc>
          <w:tcPr>
            <w:tcW w:w="640" w:type="dxa"/>
            <w:tcBorders>
              <w:bottom w:val="single" w:sz="12" w:space="0" w:color="auto"/>
            </w:tcBorders>
            <w:vAlign w:val="center"/>
          </w:tcPr>
          <w:p w:rsidR="000239CB" w:rsidRDefault="000239CB">
            <w:pPr>
              <w:jc w:val="center"/>
              <w:rPr>
                <w:rFonts w:eastAsia="仿宋_GB2312"/>
                <w:sz w:val="28"/>
                <w:szCs w:val="28"/>
              </w:rPr>
            </w:pPr>
          </w:p>
        </w:tc>
        <w:tc>
          <w:tcPr>
            <w:tcW w:w="624" w:type="dxa"/>
            <w:tcBorders>
              <w:bottom w:val="single" w:sz="12" w:space="0" w:color="auto"/>
            </w:tcBorders>
            <w:vAlign w:val="center"/>
          </w:tcPr>
          <w:p w:rsidR="000239CB" w:rsidRDefault="000239CB">
            <w:pPr>
              <w:jc w:val="center"/>
              <w:rPr>
                <w:rFonts w:eastAsia="仿宋_GB2312"/>
                <w:sz w:val="28"/>
                <w:szCs w:val="28"/>
              </w:rPr>
            </w:pPr>
          </w:p>
        </w:tc>
        <w:tc>
          <w:tcPr>
            <w:tcW w:w="928" w:type="dxa"/>
            <w:tcBorders>
              <w:bottom w:val="single" w:sz="12" w:space="0" w:color="auto"/>
            </w:tcBorders>
            <w:vAlign w:val="center"/>
          </w:tcPr>
          <w:p w:rsidR="000239CB" w:rsidRDefault="000239CB">
            <w:pPr>
              <w:jc w:val="center"/>
              <w:rPr>
                <w:rFonts w:eastAsia="仿宋_GB2312"/>
                <w:sz w:val="28"/>
                <w:szCs w:val="28"/>
              </w:rPr>
            </w:pPr>
          </w:p>
        </w:tc>
        <w:tc>
          <w:tcPr>
            <w:tcW w:w="800" w:type="dxa"/>
            <w:tcBorders>
              <w:bottom w:val="single" w:sz="12" w:space="0" w:color="auto"/>
            </w:tcBorders>
            <w:vAlign w:val="center"/>
          </w:tcPr>
          <w:p w:rsidR="000239CB" w:rsidRDefault="000239CB">
            <w:pPr>
              <w:jc w:val="center"/>
              <w:rPr>
                <w:rFonts w:eastAsia="仿宋_GB2312"/>
                <w:sz w:val="28"/>
                <w:szCs w:val="28"/>
              </w:rPr>
            </w:pPr>
          </w:p>
        </w:tc>
        <w:tc>
          <w:tcPr>
            <w:tcW w:w="862" w:type="dxa"/>
            <w:tcBorders>
              <w:bottom w:val="single" w:sz="12" w:space="0" w:color="auto"/>
            </w:tcBorders>
            <w:vAlign w:val="center"/>
          </w:tcPr>
          <w:p w:rsidR="000239CB" w:rsidRDefault="000239CB">
            <w:pPr>
              <w:jc w:val="center"/>
              <w:rPr>
                <w:rFonts w:eastAsia="仿宋_GB2312"/>
                <w:sz w:val="28"/>
                <w:szCs w:val="28"/>
              </w:rPr>
            </w:pPr>
          </w:p>
        </w:tc>
        <w:tc>
          <w:tcPr>
            <w:tcW w:w="834" w:type="dxa"/>
            <w:tcBorders>
              <w:bottom w:val="single" w:sz="12" w:space="0" w:color="auto"/>
            </w:tcBorders>
            <w:vAlign w:val="center"/>
          </w:tcPr>
          <w:p w:rsidR="000239CB" w:rsidRDefault="000239CB">
            <w:pPr>
              <w:jc w:val="center"/>
              <w:rPr>
                <w:rFonts w:eastAsia="仿宋_GB2312"/>
                <w:sz w:val="28"/>
                <w:szCs w:val="28"/>
              </w:rPr>
            </w:pPr>
          </w:p>
        </w:tc>
        <w:tc>
          <w:tcPr>
            <w:tcW w:w="1361" w:type="dxa"/>
            <w:tcBorders>
              <w:bottom w:val="single" w:sz="12" w:space="0" w:color="auto"/>
            </w:tcBorders>
            <w:vAlign w:val="center"/>
          </w:tcPr>
          <w:p w:rsidR="000239CB" w:rsidRDefault="000239CB">
            <w:pPr>
              <w:jc w:val="center"/>
              <w:rPr>
                <w:rFonts w:eastAsia="仿宋_GB2312"/>
                <w:sz w:val="28"/>
                <w:szCs w:val="28"/>
              </w:rPr>
            </w:pPr>
          </w:p>
        </w:tc>
        <w:tc>
          <w:tcPr>
            <w:tcW w:w="1343" w:type="dxa"/>
            <w:tcBorders>
              <w:bottom w:val="single" w:sz="12" w:space="0" w:color="auto"/>
            </w:tcBorders>
            <w:vAlign w:val="center"/>
          </w:tcPr>
          <w:p w:rsidR="000239CB" w:rsidRDefault="000239CB">
            <w:pPr>
              <w:jc w:val="center"/>
              <w:rPr>
                <w:rFonts w:eastAsia="仿宋_GB2312"/>
                <w:sz w:val="28"/>
                <w:szCs w:val="28"/>
              </w:rPr>
            </w:pPr>
          </w:p>
        </w:tc>
        <w:tc>
          <w:tcPr>
            <w:tcW w:w="2048" w:type="dxa"/>
            <w:tcBorders>
              <w:bottom w:val="single" w:sz="12" w:space="0" w:color="auto"/>
            </w:tcBorders>
            <w:vAlign w:val="center"/>
          </w:tcPr>
          <w:p w:rsidR="000239CB" w:rsidRDefault="000239CB">
            <w:pPr>
              <w:jc w:val="center"/>
              <w:rPr>
                <w:rFonts w:eastAsia="仿宋_GB2312"/>
                <w:sz w:val="28"/>
                <w:szCs w:val="28"/>
              </w:rPr>
            </w:pPr>
          </w:p>
        </w:tc>
      </w:tr>
    </w:tbl>
    <w:p w:rsidR="000239CB" w:rsidRDefault="000239CB">
      <w:pPr>
        <w:tabs>
          <w:tab w:val="left" w:pos="3329"/>
        </w:tabs>
        <w:jc w:val="left"/>
      </w:pPr>
    </w:p>
    <w:sectPr w:rsidR="000239CB" w:rsidSect="00311104">
      <w:headerReference w:type="default" r:id="rId8"/>
      <w:footerReference w:type="default" r:id="rId9"/>
      <w:pgSz w:w="16838" w:h="11906" w:orient="landscape"/>
      <w:pgMar w:top="1531" w:right="2155" w:bottom="1531" w:left="1985"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CB" w:rsidRDefault="000239CB" w:rsidP="00311104">
      <w:r>
        <w:separator/>
      </w:r>
    </w:p>
  </w:endnote>
  <w:endnote w:type="continuationSeparator" w:id="0">
    <w:p w:rsidR="000239CB" w:rsidRDefault="000239CB" w:rsidP="00311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大标宋简体">
    <w:altName w:val="黑体"/>
    <w:panose1 w:val="00000000000000000000"/>
    <w:charset w:val="86"/>
    <w:family w:val="auto"/>
    <w:notTrueType/>
    <w:pitch w:val="default"/>
    <w:sig w:usb0="00000001" w:usb1="080E0000" w:usb2="00000010" w:usb3="00000000" w:csb0="00040000" w:csb1="00000000"/>
  </w:font>
  <w:font w:name="方正小标宋_GBK">
    <w:altName w:val="仿宋_GB2312"/>
    <w:panose1 w:val="00000000000000000000"/>
    <w:charset w:val="86"/>
    <w:family w:val="script"/>
    <w:notTrueType/>
    <w:pitch w:val="default"/>
    <w:sig w:usb0="00000001" w:usb1="080E0000" w:usb2="00000010" w:usb3="00000000" w:csb0="00040000" w:csb1="00000000"/>
  </w:font>
  <w:font w:name="_x000B__x000C_">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仿宋_GB2312"/>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CB" w:rsidRDefault="000239C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39CB" w:rsidRDefault="00023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CB" w:rsidRDefault="00023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CB" w:rsidRDefault="000239CB" w:rsidP="00311104">
      <w:r>
        <w:separator/>
      </w:r>
    </w:p>
  </w:footnote>
  <w:footnote w:type="continuationSeparator" w:id="0">
    <w:p w:rsidR="000239CB" w:rsidRDefault="000239CB" w:rsidP="00311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CB" w:rsidRDefault="000239CB">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CB" w:rsidRDefault="000239C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D42"/>
    <w:rsid w:val="0000161A"/>
    <w:rsid w:val="00016967"/>
    <w:rsid w:val="00023796"/>
    <w:rsid w:val="000239CB"/>
    <w:rsid w:val="00032DF2"/>
    <w:rsid w:val="00044CC1"/>
    <w:rsid w:val="000558D1"/>
    <w:rsid w:val="00064E2D"/>
    <w:rsid w:val="000725F0"/>
    <w:rsid w:val="00072BBC"/>
    <w:rsid w:val="00082FB1"/>
    <w:rsid w:val="000B0EB8"/>
    <w:rsid w:val="000B15AA"/>
    <w:rsid w:val="000C0499"/>
    <w:rsid w:val="000C50B2"/>
    <w:rsid w:val="000D5527"/>
    <w:rsid w:val="000D688B"/>
    <w:rsid w:val="000D6BA8"/>
    <w:rsid w:val="000E0F64"/>
    <w:rsid w:val="000E3CAC"/>
    <w:rsid w:val="000E5C97"/>
    <w:rsid w:val="000F2F9D"/>
    <w:rsid w:val="000F4EE7"/>
    <w:rsid w:val="00101F98"/>
    <w:rsid w:val="00113693"/>
    <w:rsid w:val="001163AB"/>
    <w:rsid w:val="00124806"/>
    <w:rsid w:val="00124E13"/>
    <w:rsid w:val="0014550F"/>
    <w:rsid w:val="001469E9"/>
    <w:rsid w:val="00154D00"/>
    <w:rsid w:val="00165F56"/>
    <w:rsid w:val="001843BF"/>
    <w:rsid w:val="00190959"/>
    <w:rsid w:val="00194C40"/>
    <w:rsid w:val="001C215C"/>
    <w:rsid w:val="001C6924"/>
    <w:rsid w:val="001C7791"/>
    <w:rsid w:val="001E0F56"/>
    <w:rsid w:val="001F784C"/>
    <w:rsid w:val="002044D7"/>
    <w:rsid w:val="0020754B"/>
    <w:rsid w:val="00214112"/>
    <w:rsid w:val="00217172"/>
    <w:rsid w:val="0022088C"/>
    <w:rsid w:val="00221E25"/>
    <w:rsid w:val="00232D68"/>
    <w:rsid w:val="00241197"/>
    <w:rsid w:val="00241F59"/>
    <w:rsid w:val="00247F0F"/>
    <w:rsid w:val="00252FF6"/>
    <w:rsid w:val="00262195"/>
    <w:rsid w:val="00265941"/>
    <w:rsid w:val="002731FE"/>
    <w:rsid w:val="00273A86"/>
    <w:rsid w:val="00280312"/>
    <w:rsid w:val="00282807"/>
    <w:rsid w:val="00282C52"/>
    <w:rsid w:val="00286335"/>
    <w:rsid w:val="00292335"/>
    <w:rsid w:val="00296393"/>
    <w:rsid w:val="002A48A4"/>
    <w:rsid w:val="002A6ED6"/>
    <w:rsid w:val="002C5F75"/>
    <w:rsid w:val="002D1155"/>
    <w:rsid w:val="002E104E"/>
    <w:rsid w:val="002E2E31"/>
    <w:rsid w:val="003027BE"/>
    <w:rsid w:val="003071E4"/>
    <w:rsid w:val="00311104"/>
    <w:rsid w:val="003167CC"/>
    <w:rsid w:val="00326B55"/>
    <w:rsid w:val="00334E5A"/>
    <w:rsid w:val="00355A3E"/>
    <w:rsid w:val="003651D9"/>
    <w:rsid w:val="00367868"/>
    <w:rsid w:val="00377125"/>
    <w:rsid w:val="00385FCF"/>
    <w:rsid w:val="00386297"/>
    <w:rsid w:val="003976A9"/>
    <w:rsid w:val="003A22A9"/>
    <w:rsid w:val="003A6E5E"/>
    <w:rsid w:val="003A75DE"/>
    <w:rsid w:val="003C26FD"/>
    <w:rsid w:val="003C2E5B"/>
    <w:rsid w:val="003C78D4"/>
    <w:rsid w:val="003D1000"/>
    <w:rsid w:val="003D301D"/>
    <w:rsid w:val="003E2259"/>
    <w:rsid w:val="003E2D42"/>
    <w:rsid w:val="003F6E49"/>
    <w:rsid w:val="004011BA"/>
    <w:rsid w:val="00410993"/>
    <w:rsid w:val="00425D3B"/>
    <w:rsid w:val="00433D5B"/>
    <w:rsid w:val="004361E3"/>
    <w:rsid w:val="0044170E"/>
    <w:rsid w:val="00442544"/>
    <w:rsid w:val="00443E56"/>
    <w:rsid w:val="00466E07"/>
    <w:rsid w:val="00476112"/>
    <w:rsid w:val="004829F4"/>
    <w:rsid w:val="00482AF1"/>
    <w:rsid w:val="00484CD5"/>
    <w:rsid w:val="00491894"/>
    <w:rsid w:val="004B02F0"/>
    <w:rsid w:val="004B166F"/>
    <w:rsid w:val="004C0DD4"/>
    <w:rsid w:val="004C4D85"/>
    <w:rsid w:val="004D722B"/>
    <w:rsid w:val="004E2644"/>
    <w:rsid w:val="004E3FE2"/>
    <w:rsid w:val="004E5457"/>
    <w:rsid w:val="004E795E"/>
    <w:rsid w:val="004F2451"/>
    <w:rsid w:val="004F5F49"/>
    <w:rsid w:val="00512315"/>
    <w:rsid w:val="00514F8B"/>
    <w:rsid w:val="00515882"/>
    <w:rsid w:val="00522289"/>
    <w:rsid w:val="00523349"/>
    <w:rsid w:val="005259B4"/>
    <w:rsid w:val="00526E67"/>
    <w:rsid w:val="005306FE"/>
    <w:rsid w:val="00540B2F"/>
    <w:rsid w:val="00542D46"/>
    <w:rsid w:val="00543265"/>
    <w:rsid w:val="00552030"/>
    <w:rsid w:val="0055528B"/>
    <w:rsid w:val="005579D4"/>
    <w:rsid w:val="005709C2"/>
    <w:rsid w:val="005F48D9"/>
    <w:rsid w:val="005F78CF"/>
    <w:rsid w:val="00601F92"/>
    <w:rsid w:val="00602728"/>
    <w:rsid w:val="00604D5A"/>
    <w:rsid w:val="006129A8"/>
    <w:rsid w:val="00622344"/>
    <w:rsid w:val="006238A8"/>
    <w:rsid w:val="006628A7"/>
    <w:rsid w:val="00663015"/>
    <w:rsid w:val="00665BD7"/>
    <w:rsid w:val="00686BEC"/>
    <w:rsid w:val="00687113"/>
    <w:rsid w:val="006873F3"/>
    <w:rsid w:val="0069382B"/>
    <w:rsid w:val="006A0415"/>
    <w:rsid w:val="006A15C0"/>
    <w:rsid w:val="006A7F0B"/>
    <w:rsid w:val="006B1CAA"/>
    <w:rsid w:val="006D6C98"/>
    <w:rsid w:val="006F0270"/>
    <w:rsid w:val="006F60E3"/>
    <w:rsid w:val="007036D4"/>
    <w:rsid w:val="0070441E"/>
    <w:rsid w:val="0071788C"/>
    <w:rsid w:val="0072603C"/>
    <w:rsid w:val="007274B8"/>
    <w:rsid w:val="007400DF"/>
    <w:rsid w:val="007518F1"/>
    <w:rsid w:val="00751D29"/>
    <w:rsid w:val="007555A3"/>
    <w:rsid w:val="00767196"/>
    <w:rsid w:val="00767ACA"/>
    <w:rsid w:val="00774B01"/>
    <w:rsid w:val="00792F09"/>
    <w:rsid w:val="0079533D"/>
    <w:rsid w:val="007A57E1"/>
    <w:rsid w:val="007B1023"/>
    <w:rsid w:val="007B38EE"/>
    <w:rsid w:val="007B6879"/>
    <w:rsid w:val="007B6C3C"/>
    <w:rsid w:val="007C2D76"/>
    <w:rsid w:val="007C6C03"/>
    <w:rsid w:val="007D59D5"/>
    <w:rsid w:val="007F048A"/>
    <w:rsid w:val="0080192F"/>
    <w:rsid w:val="008041D6"/>
    <w:rsid w:val="0081136F"/>
    <w:rsid w:val="00821B99"/>
    <w:rsid w:val="00821EF5"/>
    <w:rsid w:val="00823028"/>
    <w:rsid w:val="0083190C"/>
    <w:rsid w:val="0084047F"/>
    <w:rsid w:val="008426D1"/>
    <w:rsid w:val="00843258"/>
    <w:rsid w:val="008534F1"/>
    <w:rsid w:val="00854778"/>
    <w:rsid w:val="008547E6"/>
    <w:rsid w:val="00863154"/>
    <w:rsid w:val="008649D0"/>
    <w:rsid w:val="0086789C"/>
    <w:rsid w:val="0087244C"/>
    <w:rsid w:val="0088129B"/>
    <w:rsid w:val="00885747"/>
    <w:rsid w:val="008857C5"/>
    <w:rsid w:val="008908D6"/>
    <w:rsid w:val="008A3133"/>
    <w:rsid w:val="008B0AC2"/>
    <w:rsid w:val="008D2841"/>
    <w:rsid w:val="008E297A"/>
    <w:rsid w:val="008E5486"/>
    <w:rsid w:val="00911E1A"/>
    <w:rsid w:val="0091658B"/>
    <w:rsid w:val="00916DB0"/>
    <w:rsid w:val="0091708E"/>
    <w:rsid w:val="00934E55"/>
    <w:rsid w:val="00944928"/>
    <w:rsid w:val="009562AD"/>
    <w:rsid w:val="00970E65"/>
    <w:rsid w:val="009711A0"/>
    <w:rsid w:val="00981AF6"/>
    <w:rsid w:val="009820AF"/>
    <w:rsid w:val="00982FDA"/>
    <w:rsid w:val="009868A4"/>
    <w:rsid w:val="009A315C"/>
    <w:rsid w:val="009B1971"/>
    <w:rsid w:val="009B3844"/>
    <w:rsid w:val="009B7AB0"/>
    <w:rsid w:val="009C039B"/>
    <w:rsid w:val="009D16FD"/>
    <w:rsid w:val="009F2D60"/>
    <w:rsid w:val="009F2EFA"/>
    <w:rsid w:val="009F57F6"/>
    <w:rsid w:val="009F76B3"/>
    <w:rsid w:val="00A00E50"/>
    <w:rsid w:val="00A01281"/>
    <w:rsid w:val="00A03EF2"/>
    <w:rsid w:val="00A07EF1"/>
    <w:rsid w:val="00A11014"/>
    <w:rsid w:val="00A14F04"/>
    <w:rsid w:val="00A2606D"/>
    <w:rsid w:val="00A41FDA"/>
    <w:rsid w:val="00A50601"/>
    <w:rsid w:val="00A5106A"/>
    <w:rsid w:val="00A55087"/>
    <w:rsid w:val="00A910AB"/>
    <w:rsid w:val="00A91C1B"/>
    <w:rsid w:val="00A92845"/>
    <w:rsid w:val="00A93278"/>
    <w:rsid w:val="00A97DC4"/>
    <w:rsid w:val="00AA2E98"/>
    <w:rsid w:val="00AB5DF3"/>
    <w:rsid w:val="00AD0C89"/>
    <w:rsid w:val="00AE1A82"/>
    <w:rsid w:val="00AE4F00"/>
    <w:rsid w:val="00AE75F8"/>
    <w:rsid w:val="00AF1281"/>
    <w:rsid w:val="00AF2F9C"/>
    <w:rsid w:val="00AF685F"/>
    <w:rsid w:val="00AF6AE9"/>
    <w:rsid w:val="00AF7DEC"/>
    <w:rsid w:val="00B02522"/>
    <w:rsid w:val="00B22D75"/>
    <w:rsid w:val="00B24A41"/>
    <w:rsid w:val="00B33A4E"/>
    <w:rsid w:val="00B4751C"/>
    <w:rsid w:val="00B613BF"/>
    <w:rsid w:val="00B7757C"/>
    <w:rsid w:val="00B847B7"/>
    <w:rsid w:val="00B8626E"/>
    <w:rsid w:val="00BA357D"/>
    <w:rsid w:val="00BA70D0"/>
    <w:rsid w:val="00BA7150"/>
    <w:rsid w:val="00BB1168"/>
    <w:rsid w:val="00BC01BC"/>
    <w:rsid w:val="00BC5660"/>
    <w:rsid w:val="00BD0569"/>
    <w:rsid w:val="00BD73D6"/>
    <w:rsid w:val="00BE553D"/>
    <w:rsid w:val="00BF1D08"/>
    <w:rsid w:val="00C06871"/>
    <w:rsid w:val="00C17A7A"/>
    <w:rsid w:val="00C17D35"/>
    <w:rsid w:val="00C30C2A"/>
    <w:rsid w:val="00C32E15"/>
    <w:rsid w:val="00C40AF3"/>
    <w:rsid w:val="00C5320D"/>
    <w:rsid w:val="00C621CE"/>
    <w:rsid w:val="00C81451"/>
    <w:rsid w:val="00C90049"/>
    <w:rsid w:val="00C909C6"/>
    <w:rsid w:val="00CA32B5"/>
    <w:rsid w:val="00CA7A0D"/>
    <w:rsid w:val="00CE60A5"/>
    <w:rsid w:val="00CF42C0"/>
    <w:rsid w:val="00CF59FD"/>
    <w:rsid w:val="00D16EF7"/>
    <w:rsid w:val="00D203BF"/>
    <w:rsid w:val="00D26AA4"/>
    <w:rsid w:val="00D3255C"/>
    <w:rsid w:val="00D368C3"/>
    <w:rsid w:val="00D41804"/>
    <w:rsid w:val="00D42E74"/>
    <w:rsid w:val="00D46119"/>
    <w:rsid w:val="00D50BD5"/>
    <w:rsid w:val="00D53D3F"/>
    <w:rsid w:val="00D661DD"/>
    <w:rsid w:val="00D73696"/>
    <w:rsid w:val="00D873C3"/>
    <w:rsid w:val="00D937D6"/>
    <w:rsid w:val="00D947BF"/>
    <w:rsid w:val="00DA4138"/>
    <w:rsid w:val="00DB2497"/>
    <w:rsid w:val="00DB43F0"/>
    <w:rsid w:val="00DC33BD"/>
    <w:rsid w:val="00DC6429"/>
    <w:rsid w:val="00DF5D6A"/>
    <w:rsid w:val="00E20DB5"/>
    <w:rsid w:val="00E339BC"/>
    <w:rsid w:val="00E45272"/>
    <w:rsid w:val="00E45FDE"/>
    <w:rsid w:val="00E51F1A"/>
    <w:rsid w:val="00E52DDE"/>
    <w:rsid w:val="00E5415F"/>
    <w:rsid w:val="00E74605"/>
    <w:rsid w:val="00E80A8E"/>
    <w:rsid w:val="00EA2E82"/>
    <w:rsid w:val="00EC08E4"/>
    <w:rsid w:val="00EC5250"/>
    <w:rsid w:val="00EC5A36"/>
    <w:rsid w:val="00ED2400"/>
    <w:rsid w:val="00ED28D9"/>
    <w:rsid w:val="00ED4AA7"/>
    <w:rsid w:val="00EE34F4"/>
    <w:rsid w:val="00EF3A35"/>
    <w:rsid w:val="00F025B0"/>
    <w:rsid w:val="00F100A1"/>
    <w:rsid w:val="00F10B3D"/>
    <w:rsid w:val="00F11B28"/>
    <w:rsid w:val="00F146CC"/>
    <w:rsid w:val="00F15C6A"/>
    <w:rsid w:val="00F20A9F"/>
    <w:rsid w:val="00F21154"/>
    <w:rsid w:val="00F22AE5"/>
    <w:rsid w:val="00F3514C"/>
    <w:rsid w:val="00F4249E"/>
    <w:rsid w:val="00F47C3A"/>
    <w:rsid w:val="00F52DBE"/>
    <w:rsid w:val="00F54455"/>
    <w:rsid w:val="00F55AFE"/>
    <w:rsid w:val="00F55DC6"/>
    <w:rsid w:val="00F5765E"/>
    <w:rsid w:val="00F6720C"/>
    <w:rsid w:val="00F710DF"/>
    <w:rsid w:val="00F74005"/>
    <w:rsid w:val="00FA1242"/>
    <w:rsid w:val="00FA6E17"/>
    <w:rsid w:val="00FB7E94"/>
    <w:rsid w:val="00FC3E5B"/>
    <w:rsid w:val="00FC49AA"/>
    <w:rsid w:val="00FC5718"/>
    <w:rsid w:val="00FC7DBF"/>
    <w:rsid w:val="00FD58CC"/>
    <w:rsid w:val="00FF1979"/>
    <w:rsid w:val="01113E25"/>
    <w:rsid w:val="011D0244"/>
    <w:rsid w:val="02C44EA1"/>
    <w:rsid w:val="036C7DB7"/>
    <w:rsid w:val="0CCB5A40"/>
    <w:rsid w:val="0D214C14"/>
    <w:rsid w:val="1215345F"/>
    <w:rsid w:val="1531643C"/>
    <w:rsid w:val="18C538A8"/>
    <w:rsid w:val="1FC50FB2"/>
    <w:rsid w:val="227E7B9A"/>
    <w:rsid w:val="2DE75940"/>
    <w:rsid w:val="30472BEB"/>
    <w:rsid w:val="381E5DB6"/>
    <w:rsid w:val="396B2A3D"/>
    <w:rsid w:val="3A283175"/>
    <w:rsid w:val="3B4144CB"/>
    <w:rsid w:val="48E84EAF"/>
    <w:rsid w:val="4B9E0B64"/>
    <w:rsid w:val="4CA86969"/>
    <w:rsid w:val="51D84A22"/>
    <w:rsid w:val="556D293A"/>
    <w:rsid w:val="5A74342C"/>
    <w:rsid w:val="5CC35932"/>
    <w:rsid w:val="5DCA7A57"/>
    <w:rsid w:val="5F114817"/>
    <w:rsid w:val="60EE4182"/>
    <w:rsid w:val="63646848"/>
    <w:rsid w:val="692F6432"/>
    <w:rsid w:val="69F17B5F"/>
    <w:rsid w:val="6DB25706"/>
    <w:rsid w:val="703A7789"/>
    <w:rsid w:val="72D609BC"/>
    <w:rsid w:val="73081855"/>
    <w:rsid w:val="74F11270"/>
    <w:rsid w:val="77C8019E"/>
    <w:rsid w:val="784A48DA"/>
    <w:rsid w:val="7BC25E8B"/>
    <w:rsid w:val="7D170D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10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11104"/>
    <w:pPr>
      <w:widowControl/>
      <w:spacing w:before="100" w:beforeAutospacing="1" w:after="100" w:afterAutospacing="1"/>
      <w:jc w:val="left"/>
    </w:pPr>
    <w:rPr>
      <w:rFonts w:ascii="宋体" w:hAnsi="宋体" w:cs="宋体"/>
      <w:kern w:val="0"/>
      <w:sz w:val="24"/>
      <w:szCs w:val="24"/>
    </w:rPr>
  </w:style>
  <w:style w:type="character" w:customStyle="1" w:styleId="BodyTextIndentChar">
    <w:name w:val="Body Text Indent Char"/>
    <w:basedOn w:val="DefaultParagraphFont"/>
    <w:link w:val="BodyTextIndent"/>
    <w:uiPriority w:val="99"/>
    <w:semiHidden/>
    <w:rsid w:val="00EA1DE8"/>
    <w:rPr>
      <w:szCs w:val="21"/>
    </w:rPr>
  </w:style>
  <w:style w:type="paragraph" w:styleId="PlainText">
    <w:name w:val="Plain Text"/>
    <w:basedOn w:val="Normal"/>
    <w:link w:val="PlainTextChar"/>
    <w:uiPriority w:val="99"/>
    <w:rsid w:val="00311104"/>
    <w:rPr>
      <w:rFonts w:ascii="宋体" w:hAnsi="Courier New" w:cs="宋体"/>
    </w:rPr>
  </w:style>
  <w:style w:type="character" w:customStyle="1" w:styleId="PlainTextChar">
    <w:name w:val="Plain Text Char"/>
    <w:basedOn w:val="DefaultParagraphFont"/>
    <w:link w:val="PlainText"/>
    <w:uiPriority w:val="99"/>
    <w:locked/>
    <w:rsid w:val="00311104"/>
    <w:rPr>
      <w:rFonts w:ascii="宋体" w:hAnsi="Courier New" w:cs="宋体"/>
      <w:kern w:val="2"/>
      <w:sz w:val="21"/>
      <w:szCs w:val="21"/>
    </w:rPr>
  </w:style>
  <w:style w:type="paragraph" w:styleId="Date">
    <w:name w:val="Date"/>
    <w:basedOn w:val="Normal"/>
    <w:next w:val="Normal"/>
    <w:link w:val="DateChar"/>
    <w:uiPriority w:val="99"/>
    <w:rsid w:val="00311104"/>
    <w:pPr>
      <w:ind w:leftChars="2500" w:left="100"/>
    </w:pPr>
  </w:style>
  <w:style w:type="character" w:customStyle="1" w:styleId="DateChar">
    <w:name w:val="Date Char"/>
    <w:basedOn w:val="DefaultParagraphFont"/>
    <w:link w:val="Date"/>
    <w:uiPriority w:val="99"/>
    <w:semiHidden/>
    <w:rsid w:val="00EA1DE8"/>
    <w:rPr>
      <w:szCs w:val="21"/>
    </w:rPr>
  </w:style>
  <w:style w:type="paragraph" w:styleId="BalloonText">
    <w:name w:val="Balloon Text"/>
    <w:basedOn w:val="Normal"/>
    <w:link w:val="BalloonTextChar"/>
    <w:uiPriority w:val="99"/>
    <w:semiHidden/>
    <w:rsid w:val="00311104"/>
    <w:rPr>
      <w:sz w:val="18"/>
      <w:szCs w:val="18"/>
    </w:rPr>
  </w:style>
  <w:style w:type="character" w:customStyle="1" w:styleId="BalloonTextChar">
    <w:name w:val="Balloon Text Char"/>
    <w:basedOn w:val="DefaultParagraphFont"/>
    <w:link w:val="BalloonText"/>
    <w:uiPriority w:val="99"/>
    <w:semiHidden/>
    <w:rsid w:val="00EA1DE8"/>
    <w:rPr>
      <w:sz w:val="0"/>
      <w:szCs w:val="0"/>
    </w:rPr>
  </w:style>
  <w:style w:type="paragraph" w:styleId="Footer">
    <w:name w:val="footer"/>
    <w:basedOn w:val="Normal"/>
    <w:link w:val="FooterChar"/>
    <w:uiPriority w:val="99"/>
    <w:rsid w:val="003111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A1DE8"/>
    <w:rPr>
      <w:sz w:val="18"/>
      <w:szCs w:val="18"/>
    </w:rPr>
  </w:style>
  <w:style w:type="paragraph" w:styleId="Header">
    <w:name w:val="header"/>
    <w:basedOn w:val="Normal"/>
    <w:link w:val="HeaderChar"/>
    <w:uiPriority w:val="99"/>
    <w:rsid w:val="003111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A1DE8"/>
    <w:rPr>
      <w:sz w:val="18"/>
      <w:szCs w:val="18"/>
    </w:rPr>
  </w:style>
  <w:style w:type="character" w:styleId="PageNumber">
    <w:name w:val="page number"/>
    <w:basedOn w:val="DefaultParagraphFont"/>
    <w:uiPriority w:val="99"/>
    <w:rsid w:val="00311104"/>
  </w:style>
  <w:style w:type="character" w:styleId="Hyperlink">
    <w:name w:val="Hyperlink"/>
    <w:basedOn w:val="DefaultParagraphFont"/>
    <w:uiPriority w:val="99"/>
    <w:rsid w:val="003111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12</Pages>
  <Words>712</Words>
  <Characters>4059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百佳中小学教师评选活动</dc:title>
  <dc:subject/>
  <dc:creator>微软用户</dc:creator>
  <cp:keywords/>
  <dc:description/>
  <cp:lastModifiedBy>User</cp:lastModifiedBy>
  <cp:revision>26</cp:revision>
  <cp:lastPrinted>2018-05-18T07:29:00Z</cp:lastPrinted>
  <dcterms:created xsi:type="dcterms:W3CDTF">2018-05-15T01:37:00Z</dcterms:created>
  <dcterms:modified xsi:type="dcterms:W3CDTF">2018-05-18T08:08:00Z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