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E14" w:rsidRPr="000F68B8" w:rsidRDefault="00DB6E14" w:rsidP="00DB6E14">
      <w:pPr>
        <w:jc w:val="center"/>
        <w:rPr>
          <w:b/>
          <w:sz w:val="36"/>
          <w:szCs w:val="36"/>
        </w:rPr>
      </w:pPr>
      <w:r w:rsidRPr="000F68B8">
        <w:rPr>
          <w:rFonts w:hint="eastAsia"/>
          <w:b/>
          <w:sz w:val="36"/>
          <w:szCs w:val="36"/>
        </w:rPr>
        <w:t>启东市教育技术装备工作督导分类自评表</w:t>
      </w:r>
      <w:r w:rsidR="000F68B8" w:rsidRPr="000F68B8">
        <w:rPr>
          <w:rFonts w:hint="eastAsia"/>
          <w:b/>
          <w:sz w:val="36"/>
          <w:szCs w:val="36"/>
        </w:rPr>
        <w:t>6</w:t>
      </w:r>
    </w:p>
    <w:p w:rsidR="00DB6E14" w:rsidRDefault="0051192F" w:rsidP="0051192F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526"/>
        <w:gridCol w:w="3544"/>
        <w:gridCol w:w="1309"/>
        <w:gridCol w:w="2127"/>
      </w:tblGrid>
      <w:tr w:rsidR="00DB6E14" w:rsidTr="000F68B8">
        <w:trPr>
          <w:trHeight w:val="651"/>
        </w:trPr>
        <w:tc>
          <w:tcPr>
            <w:tcW w:w="1526" w:type="dxa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6980" w:type="dxa"/>
            <w:gridSpan w:val="3"/>
            <w:vAlign w:val="center"/>
          </w:tcPr>
          <w:p w:rsidR="00DB6E14" w:rsidRPr="000F68B8" w:rsidRDefault="00003B8B" w:rsidP="000F68B8">
            <w:pPr>
              <w:jc w:val="left"/>
              <w:rPr>
                <w:sz w:val="24"/>
                <w:szCs w:val="24"/>
              </w:rPr>
            </w:pPr>
            <w:r w:rsidRPr="000F68B8">
              <w:rPr>
                <w:sz w:val="24"/>
                <w:szCs w:val="24"/>
              </w:rPr>
              <w:t>实验室开放</w:t>
            </w:r>
          </w:p>
        </w:tc>
      </w:tr>
      <w:tr w:rsidR="00DB6E14" w:rsidTr="000F68B8">
        <w:trPr>
          <w:trHeight w:val="910"/>
        </w:trPr>
        <w:tc>
          <w:tcPr>
            <w:tcW w:w="1526" w:type="dxa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6980" w:type="dxa"/>
            <w:gridSpan w:val="3"/>
            <w:vAlign w:val="center"/>
          </w:tcPr>
          <w:p w:rsidR="00DB6E14" w:rsidRPr="000F68B8" w:rsidRDefault="00A7232D" w:rsidP="000F68B8">
            <w:pPr>
              <w:jc w:val="left"/>
              <w:rPr>
                <w:sz w:val="24"/>
                <w:szCs w:val="24"/>
              </w:rPr>
            </w:pPr>
            <w:r w:rsidRPr="000F68B8">
              <w:rPr>
                <w:rFonts w:hint="eastAsia"/>
                <w:sz w:val="24"/>
                <w:szCs w:val="24"/>
              </w:rPr>
              <w:t>（</w:t>
            </w:r>
            <w:r w:rsidRPr="000F68B8">
              <w:rPr>
                <w:rFonts w:hint="eastAsia"/>
                <w:sz w:val="24"/>
                <w:szCs w:val="24"/>
              </w:rPr>
              <w:t>6</w:t>
            </w:r>
            <w:r w:rsidRPr="000F68B8">
              <w:rPr>
                <w:rFonts w:hint="eastAsia"/>
                <w:sz w:val="24"/>
                <w:szCs w:val="24"/>
              </w:rPr>
              <w:t>）</w:t>
            </w:r>
            <w:r w:rsidR="00003B8B" w:rsidRPr="000F68B8">
              <w:rPr>
                <w:sz w:val="24"/>
                <w:szCs w:val="24"/>
              </w:rPr>
              <w:t>与理化生及小学科学实验相关的校本课程</w:t>
            </w:r>
            <w:r w:rsidR="00003B8B" w:rsidRPr="000F68B8">
              <w:rPr>
                <w:rFonts w:hint="eastAsia"/>
                <w:sz w:val="24"/>
                <w:szCs w:val="24"/>
              </w:rPr>
              <w:t>、</w:t>
            </w:r>
            <w:r w:rsidR="00003B8B" w:rsidRPr="000F68B8">
              <w:rPr>
                <w:sz w:val="24"/>
                <w:szCs w:val="24"/>
              </w:rPr>
              <w:t>社团</w:t>
            </w:r>
            <w:r w:rsidR="00003B8B" w:rsidRPr="000F68B8">
              <w:rPr>
                <w:rFonts w:hint="eastAsia"/>
                <w:sz w:val="24"/>
                <w:szCs w:val="24"/>
              </w:rPr>
              <w:t>、</w:t>
            </w:r>
            <w:r w:rsidR="00003B8B" w:rsidRPr="000F68B8">
              <w:rPr>
                <w:sz w:val="24"/>
                <w:szCs w:val="24"/>
              </w:rPr>
              <w:t>兴趣小组开设及实验室开放情况</w:t>
            </w:r>
            <w:r w:rsidR="00003B8B" w:rsidRPr="000F68B8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DB6E14" w:rsidTr="000F68B8">
        <w:trPr>
          <w:trHeight w:val="737"/>
        </w:trPr>
        <w:tc>
          <w:tcPr>
            <w:tcW w:w="1526" w:type="dxa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3544" w:type="dxa"/>
            <w:vAlign w:val="center"/>
          </w:tcPr>
          <w:p w:rsidR="00DB6E14" w:rsidRPr="000F68B8" w:rsidRDefault="00003B8B" w:rsidP="000F68B8">
            <w:pPr>
              <w:jc w:val="left"/>
              <w:rPr>
                <w:sz w:val="24"/>
                <w:szCs w:val="24"/>
              </w:rPr>
            </w:pPr>
            <w:r w:rsidRPr="000F68B8">
              <w:rPr>
                <w:sz w:val="24"/>
                <w:szCs w:val="24"/>
              </w:rPr>
              <w:t>年有一次活动加</w:t>
            </w:r>
            <w:r w:rsidRPr="000F68B8">
              <w:rPr>
                <w:rFonts w:hint="eastAsia"/>
                <w:sz w:val="24"/>
                <w:szCs w:val="24"/>
              </w:rPr>
              <w:t>0.5</w:t>
            </w:r>
            <w:r w:rsidRPr="000F68B8">
              <w:rPr>
                <w:rFonts w:hint="eastAsia"/>
                <w:sz w:val="24"/>
                <w:szCs w:val="24"/>
              </w:rPr>
              <w:t>分，实验室开放加</w:t>
            </w:r>
            <w:r w:rsidRPr="000F68B8">
              <w:rPr>
                <w:rFonts w:hint="eastAsia"/>
                <w:sz w:val="24"/>
                <w:szCs w:val="24"/>
              </w:rPr>
              <w:t>1</w:t>
            </w:r>
            <w:r w:rsidRPr="000F68B8">
              <w:rPr>
                <w:rFonts w:hint="eastAsia"/>
                <w:sz w:val="24"/>
                <w:szCs w:val="24"/>
              </w:rPr>
              <w:t>分，最高加</w:t>
            </w:r>
            <w:r w:rsidRPr="000F68B8">
              <w:rPr>
                <w:rFonts w:hint="eastAsia"/>
                <w:sz w:val="24"/>
                <w:szCs w:val="24"/>
              </w:rPr>
              <w:t>5</w:t>
            </w:r>
            <w:r w:rsidRPr="000F68B8">
              <w:rPr>
                <w:rFonts w:hint="eastAsia"/>
                <w:sz w:val="24"/>
                <w:szCs w:val="24"/>
              </w:rPr>
              <w:t>分。</w:t>
            </w:r>
          </w:p>
        </w:tc>
        <w:tc>
          <w:tcPr>
            <w:tcW w:w="1309" w:type="dxa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2127" w:type="dxa"/>
            <w:vAlign w:val="center"/>
          </w:tcPr>
          <w:p w:rsidR="00DB6E14" w:rsidRPr="000F68B8" w:rsidRDefault="00003B8B" w:rsidP="000F68B8">
            <w:pPr>
              <w:jc w:val="left"/>
              <w:rPr>
                <w:sz w:val="24"/>
                <w:szCs w:val="24"/>
              </w:rPr>
            </w:pPr>
            <w:r w:rsidRPr="000F68B8">
              <w:rPr>
                <w:rFonts w:hint="eastAsia"/>
                <w:sz w:val="24"/>
                <w:szCs w:val="24"/>
              </w:rPr>
              <w:t>听汇报、查资料</w:t>
            </w:r>
          </w:p>
        </w:tc>
      </w:tr>
      <w:tr w:rsidR="00DB6E14" w:rsidTr="000F68B8">
        <w:trPr>
          <w:trHeight w:val="563"/>
        </w:trPr>
        <w:tc>
          <w:tcPr>
            <w:tcW w:w="1526" w:type="dxa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3544" w:type="dxa"/>
            <w:vAlign w:val="center"/>
          </w:tcPr>
          <w:p w:rsidR="00DB6E14" w:rsidRPr="000F68B8" w:rsidRDefault="00003B8B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sz w:val="24"/>
                <w:szCs w:val="24"/>
              </w:rPr>
              <w:t>加</w:t>
            </w:r>
            <w:r w:rsidRPr="000F68B8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309" w:type="dxa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127" w:type="dxa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</w:p>
        </w:tc>
      </w:tr>
      <w:tr w:rsidR="00DB6E14" w:rsidTr="000F68B8">
        <w:trPr>
          <w:trHeight w:val="628"/>
        </w:trPr>
        <w:tc>
          <w:tcPr>
            <w:tcW w:w="8506" w:type="dxa"/>
            <w:gridSpan w:val="4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自评概述</w:t>
            </w:r>
          </w:p>
        </w:tc>
      </w:tr>
      <w:tr w:rsidR="00DB6E14" w:rsidTr="000F68B8">
        <w:trPr>
          <w:trHeight w:val="4126"/>
        </w:trPr>
        <w:tc>
          <w:tcPr>
            <w:tcW w:w="8506" w:type="dxa"/>
            <w:gridSpan w:val="4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</w:p>
        </w:tc>
      </w:tr>
      <w:tr w:rsidR="00DB6E14" w:rsidTr="000F68B8">
        <w:trPr>
          <w:trHeight w:val="562"/>
        </w:trPr>
        <w:tc>
          <w:tcPr>
            <w:tcW w:w="8506" w:type="dxa"/>
            <w:gridSpan w:val="4"/>
            <w:vAlign w:val="center"/>
          </w:tcPr>
          <w:p w:rsidR="00DB6E14" w:rsidRPr="000F68B8" w:rsidRDefault="00DB6E14" w:rsidP="000F68B8">
            <w:pPr>
              <w:jc w:val="center"/>
              <w:rPr>
                <w:sz w:val="24"/>
                <w:szCs w:val="24"/>
              </w:rPr>
            </w:pPr>
            <w:r w:rsidRPr="000F68B8">
              <w:rPr>
                <w:b/>
                <w:sz w:val="24"/>
                <w:szCs w:val="24"/>
              </w:rPr>
              <w:t>附件目录</w:t>
            </w:r>
          </w:p>
        </w:tc>
      </w:tr>
      <w:tr w:rsidR="00DB6E14" w:rsidTr="000F68B8">
        <w:trPr>
          <w:trHeight w:val="3616"/>
        </w:trPr>
        <w:tc>
          <w:tcPr>
            <w:tcW w:w="8506" w:type="dxa"/>
            <w:gridSpan w:val="4"/>
          </w:tcPr>
          <w:p w:rsidR="00DB6E14" w:rsidRPr="000F68B8" w:rsidRDefault="00DB6E14" w:rsidP="002F5B76">
            <w:pPr>
              <w:rPr>
                <w:sz w:val="24"/>
                <w:szCs w:val="24"/>
              </w:rPr>
            </w:pPr>
          </w:p>
        </w:tc>
      </w:tr>
    </w:tbl>
    <w:p w:rsidR="00D568C8" w:rsidRPr="00DB6E14" w:rsidRDefault="00D568C8" w:rsidP="00DB6E14"/>
    <w:sectPr w:rsidR="00D568C8" w:rsidRPr="00DB6E14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82B" w:rsidRDefault="008A082B" w:rsidP="00DB6E14">
      <w:r>
        <w:separator/>
      </w:r>
    </w:p>
  </w:endnote>
  <w:endnote w:type="continuationSeparator" w:id="0">
    <w:p w:rsidR="008A082B" w:rsidRDefault="008A082B" w:rsidP="00DB6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82B" w:rsidRDefault="008A082B" w:rsidP="00DB6E14">
      <w:r>
        <w:separator/>
      </w:r>
    </w:p>
  </w:footnote>
  <w:footnote w:type="continuationSeparator" w:id="0">
    <w:p w:rsidR="008A082B" w:rsidRDefault="008A082B" w:rsidP="00DB6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5FD7"/>
    <w:rsid w:val="00003B8B"/>
    <w:rsid w:val="000F68B8"/>
    <w:rsid w:val="001C1533"/>
    <w:rsid w:val="00205FD7"/>
    <w:rsid w:val="00297ED4"/>
    <w:rsid w:val="0051192F"/>
    <w:rsid w:val="00626E95"/>
    <w:rsid w:val="00640C15"/>
    <w:rsid w:val="008A082B"/>
    <w:rsid w:val="00A7232D"/>
    <w:rsid w:val="00A93C13"/>
    <w:rsid w:val="00AA281B"/>
    <w:rsid w:val="00C66947"/>
    <w:rsid w:val="00D568C8"/>
    <w:rsid w:val="00D627B8"/>
    <w:rsid w:val="00D8724E"/>
    <w:rsid w:val="00D97B4A"/>
    <w:rsid w:val="00DB6E14"/>
    <w:rsid w:val="00E56FE0"/>
    <w:rsid w:val="00EF3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F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B6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6E1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6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6E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9</cp:revision>
  <dcterms:created xsi:type="dcterms:W3CDTF">2017-05-14T03:09:00Z</dcterms:created>
  <dcterms:modified xsi:type="dcterms:W3CDTF">2017-05-17T07:54:00Z</dcterms:modified>
</cp:coreProperties>
</file>