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93" w:rsidRPr="004C4FA4" w:rsidRDefault="00C65B93" w:rsidP="004C4FA4">
      <w:pPr>
        <w:spacing w:line="500" w:lineRule="exact"/>
        <w:jc w:val="center"/>
        <w:rPr>
          <w:b/>
          <w:bCs/>
          <w:sz w:val="36"/>
          <w:szCs w:val="36"/>
        </w:rPr>
      </w:pPr>
      <w:r w:rsidRPr="004C4FA4">
        <w:rPr>
          <w:rFonts w:hint="eastAsia"/>
          <w:b/>
          <w:bCs/>
          <w:sz w:val="36"/>
          <w:szCs w:val="36"/>
        </w:rPr>
        <w:t>关于做好迎接省中小学教育技术装备</w:t>
      </w:r>
    </w:p>
    <w:p w:rsidR="00C65B93" w:rsidRPr="004C4FA4" w:rsidRDefault="00C65B93" w:rsidP="004C4FA4">
      <w:pPr>
        <w:spacing w:line="500" w:lineRule="exact"/>
        <w:jc w:val="center"/>
        <w:rPr>
          <w:b/>
          <w:bCs/>
          <w:sz w:val="36"/>
          <w:szCs w:val="36"/>
        </w:rPr>
      </w:pPr>
      <w:r w:rsidRPr="004C4FA4">
        <w:rPr>
          <w:rFonts w:hint="eastAsia"/>
          <w:b/>
          <w:bCs/>
          <w:sz w:val="36"/>
          <w:szCs w:val="36"/>
        </w:rPr>
        <w:t>督导评估工作的通知</w:t>
      </w:r>
    </w:p>
    <w:p w:rsidR="00C65B93" w:rsidRPr="008A660C" w:rsidRDefault="00C65B93" w:rsidP="00842C3D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2017</w:t>
      </w:r>
      <w:r w:rsidRPr="008A660C">
        <w:rPr>
          <w:rFonts w:ascii="仿宋_GB2312" w:eastAsia="仿宋_GB2312" w:hAnsi="宋体" w:hint="eastAsia"/>
          <w:bCs/>
          <w:sz w:val="30"/>
          <w:szCs w:val="30"/>
        </w:rPr>
        <w:t>年</w:t>
      </w:r>
      <w:r>
        <w:rPr>
          <w:rFonts w:ascii="仿宋_GB2312" w:eastAsia="仿宋_GB2312" w:hAnsi="宋体"/>
          <w:bCs/>
          <w:sz w:val="30"/>
          <w:szCs w:val="30"/>
        </w:rPr>
        <w:t>9</w:t>
      </w:r>
      <w:r w:rsidRPr="008A660C">
        <w:rPr>
          <w:rFonts w:ascii="仿宋_GB2312" w:eastAsia="仿宋_GB2312" w:hAnsi="宋体" w:hint="eastAsia"/>
          <w:bCs/>
          <w:sz w:val="30"/>
          <w:szCs w:val="30"/>
        </w:rPr>
        <w:t>月</w:t>
      </w:r>
      <w:r>
        <w:rPr>
          <w:rFonts w:ascii="仿宋_GB2312" w:eastAsia="仿宋_GB2312" w:hAnsi="宋体" w:hint="eastAsia"/>
          <w:bCs/>
          <w:sz w:val="30"/>
          <w:szCs w:val="30"/>
        </w:rPr>
        <w:t>份江苏省教育厅、省政府教育督导团将对我市</w:t>
      </w:r>
      <w:r w:rsidRPr="008A660C">
        <w:rPr>
          <w:rFonts w:ascii="仿宋_GB2312" w:eastAsia="仿宋_GB2312" w:hAnsi="宋体" w:hint="eastAsia"/>
          <w:bCs/>
          <w:sz w:val="30"/>
          <w:szCs w:val="30"/>
        </w:rPr>
        <w:t>教育技术装备工作开展督导评估。为做好迎评工作，现将有关事项通知如下：</w:t>
      </w:r>
    </w:p>
    <w:p w:rsidR="00C65B93" w:rsidRDefault="00842C3D" w:rsidP="00842C3D">
      <w:pPr>
        <w:spacing w:line="38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一、建立迎评工作小组</w:t>
      </w:r>
    </w:p>
    <w:p w:rsidR="00842C3D" w:rsidRDefault="00842C3D" w:rsidP="00842C3D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组  长：施  超</w:t>
      </w:r>
    </w:p>
    <w:p w:rsidR="00842C3D" w:rsidRDefault="00842C3D" w:rsidP="00842C3D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副组长：陈黎荣</w:t>
      </w:r>
    </w:p>
    <w:p w:rsidR="00842C3D" w:rsidRDefault="00842C3D" w:rsidP="00842C3D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成  员：薛兵</w:t>
      </w:r>
      <w:r w:rsidR="00477898">
        <w:rPr>
          <w:rFonts w:ascii="仿宋_GB2312" w:eastAsia="仿宋_GB2312" w:hAnsi="宋体" w:hint="eastAsia"/>
          <w:bCs/>
          <w:sz w:val="30"/>
          <w:szCs w:val="30"/>
        </w:rPr>
        <w:t>、王赛瑜、</w:t>
      </w:r>
      <w:r w:rsidR="0004136B">
        <w:rPr>
          <w:rFonts w:ascii="仿宋_GB2312" w:eastAsia="仿宋_GB2312" w:hAnsi="宋体" w:hint="eastAsia"/>
          <w:bCs/>
          <w:sz w:val="30"/>
          <w:szCs w:val="30"/>
        </w:rPr>
        <w:t>茅荣乾、</w:t>
      </w:r>
      <w:r>
        <w:rPr>
          <w:rFonts w:ascii="仿宋_GB2312" w:eastAsia="仿宋_GB2312" w:hAnsi="宋体" w:hint="eastAsia"/>
          <w:bCs/>
          <w:sz w:val="30"/>
          <w:szCs w:val="30"/>
        </w:rPr>
        <w:t>倪辉</w:t>
      </w:r>
      <w:r w:rsidR="0004136B">
        <w:rPr>
          <w:rFonts w:ascii="仿宋_GB2312" w:eastAsia="仿宋_GB2312" w:hAnsi="宋体" w:hint="eastAsia"/>
          <w:bCs/>
          <w:sz w:val="30"/>
          <w:szCs w:val="30"/>
        </w:rPr>
        <w:t>、</w:t>
      </w:r>
      <w:r w:rsidR="00D7263D">
        <w:rPr>
          <w:rFonts w:ascii="仿宋_GB2312" w:eastAsia="仿宋_GB2312" w:hAnsi="宋体" w:hint="eastAsia"/>
          <w:bCs/>
          <w:sz w:val="30"/>
          <w:szCs w:val="30"/>
        </w:rPr>
        <w:t>袁剑飞、洪红、宋燕辉、</w:t>
      </w:r>
      <w:r w:rsidR="0004136B">
        <w:rPr>
          <w:rFonts w:ascii="仿宋_GB2312" w:eastAsia="仿宋_GB2312" w:hAnsi="宋体" w:hint="eastAsia"/>
          <w:bCs/>
          <w:sz w:val="30"/>
          <w:szCs w:val="30"/>
        </w:rPr>
        <w:t>韩险峰、张逵、蒋勤红及图书、实验、信息技术各部门全体管理人员，</w:t>
      </w:r>
    </w:p>
    <w:p w:rsidR="00C65B93" w:rsidRPr="00345F40" w:rsidRDefault="00C65B93" w:rsidP="00842C3D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迎评</w:t>
      </w:r>
      <w:r w:rsidR="00842C3D">
        <w:rPr>
          <w:rFonts w:ascii="仿宋_GB2312" w:eastAsia="仿宋_GB2312" w:hAnsi="宋体" w:hint="eastAsia"/>
          <w:bCs/>
          <w:sz w:val="30"/>
          <w:szCs w:val="30"/>
        </w:rPr>
        <w:t>工作</w:t>
      </w:r>
      <w:r w:rsidR="00B17A12">
        <w:rPr>
          <w:rFonts w:ascii="仿宋_GB2312" w:eastAsia="仿宋_GB2312" w:hAnsi="宋体" w:hint="eastAsia"/>
          <w:bCs/>
          <w:sz w:val="30"/>
          <w:szCs w:val="30"/>
        </w:rPr>
        <w:t>人员</w:t>
      </w:r>
      <w:r>
        <w:rPr>
          <w:rFonts w:ascii="仿宋_GB2312" w:eastAsia="仿宋_GB2312" w:hAnsi="宋体" w:hint="eastAsia"/>
          <w:bCs/>
          <w:sz w:val="30"/>
          <w:szCs w:val="30"/>
        </w:rPr>
        <w:t>要充分重视装备督导评估工作，认真解读</w:t>
      </w:r>
      <w:r w:rsidRPr="00345F40">
        <w:rPr>
          <w:rFonts w:ascii="仿宋_GB2312" w:eastAsia="仿宋_GB2312" w:hAnsi="宋体" w:hint="eastAsia"/>
          <w:bCs/>
          <w:sz w:val="30"/>
          <w:szCs w:val="30"/>
        </w:rPr>
        <w:t>《</w:t>
      </w:r>
      <w:r>
        <w:rPr>
          <w:rFonts w:ascii="仿宋_GB2312" w:eastAsia="仿宋_GB2312" w:hAnsi="宋体" w:hint="eastAsia"/>
          <w:bCs/>
          <w:sz w:val="30"/>
          <w:szCs w:val="30"/>
        </w:rPr>
        <w:t>江苏省中小学教育技术装备工作</w:t>
      </w:r>
      <w:r w:rsidRPr="00345F40">
        <w:rPr>
          <w:rFonts w:ascii="仿宋_GB2312" w:eastAsia="仿宋_GB2312" w:hAnsi="宋体" w:hint="eastAsia"/>
          <w:bCs/>
          <w:sz w:val="30"/>
          <w:szCs w:val="30"/>
        </w:rPr>
        <w:t>督导细则》</w:t>
      </w:r>
      <w:r>
        <w:rPr>
          <w:rFonts w:ascii="仿宋_GB2312" w:eastAsia="仿宋_GB2312" w:hAnsi="宋体" w:hint="eastAsia"/>
          <w:bCs/>
          <w:sz w:val="30"/>
          <w:szCs w:val="30"/>
        </w:rPr>
        <w:t>（附件</w:t>
      </w:r>
      <w:r>
        <w:rPr>
          <w:rFonts w:ascii="仿宋_GB2312" w:eastAsia="仿宋_GB2312" w:hAnsi="宋体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）</w:t>
      </w:r>
      <w:r w:rsidRPr="00345F40">
        <w:rPr>
          <w:rFonts w:ascii="仿宋_GB2312" w:eastAsia="仿宋_GB2312" w:hAnsi="宋体" w:hint="eastAsia"/>
          <w:bCs/>
          <w:sz w:val="30"/>
          <w:szCs w:val="30"/>
        </w:rPr>
        <w:t>，明确</w:t>
      </w:r>
      <w:r>
        <w:rPr>
          <w:rFonts w:ascii="仿宋_GB2312" w:eastAsia="仿宋_GB2312" w:hAnsi="宋体" w:hint="eastAsia"/>
          <w:bCs/>
          <w:sz w:val="30"/>
          <w:szCs w:val="30"/>
        </w:rPr>
        <w:t>分工与</w:t>
      </w:r>
      <w:r w:rsidRPr="00345F40">
        <w:rPr>
          <w:rFonts w:ascii="仿宋_GB2312" w:eastAsia="仿宋_GB2312" w:hAnsi="宋体" w:hint="eastAsia"/>
          <w:bCs/>
          <w:sz w:val="30"/>
          <w:szCs w:val="30"/>
        </w:rPr>
        <w:t>职责，做好各项迎</w:t>
      </w:r>
      <w:proofErr w:type="gramStart"/>
      <w:r w:rsidRPr="00345F40">
        <w:rPr>
          <w:rFonts w:ascii="仿宋_GB2312" w:eastAsia="仿宋_GB2312" w:hAnsi="宋体" w:hint="eastAsia"/>
          <w:bCs/>
          <w:sz w:val="30"/>
          <w:szCs w:val="30"/>
        </w:rPr>
        <w:t>评准备</w:t>
      </w:r>
      <w:proofErr w:type="gramEnd"/>
      <w:r w:rsidRPr="00345F40">
        <w:rPr>
          <w:rFonts w:ascii="仿宋_GB2312" w:eastAsia="仿宋_GB2312" w:hAnsi="宋体" w:hint="eastAsia"/>
          <w:bCs/>
          <w:sz w:val="30"/>
          <w:szCs w:val="30"/>
        </w:rPr>
        <w:t>工作。</w:t>
      </w:r>
    </w:p>
    <w:p w:rsidR="00AD788E" w:rsidRDefault="00AD788E" w:rsidP="00AD788E">
      <w:pPr>
        <w:spacing w:line="38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二</w:t>
      </w:r>
      <w:r w:rsidR="00705BBE">
        <w:rPr>
          <w:rFonts w:ascii="黑体" w:eastAsia="黑体" w:hAnsi="宋体" w:hint="eastAsia"/>
          <w:bCs/>
          <w:sz w:val="30"/>
          <w:szCs w:val="30"/>
        </w:rPr>
        <w:t>、督导内容</w:t>
      </w:r>
      <w:r w:rsidRPr="00517E87">
        <w:rPr>
          <w:rFonts w:ascii="黑体" w:eastAsia="黑体" w:hAnsi="宋体" w:hint="eastAsia"/>
          <w:bCs/>
          <w:sz w:val="30"/>
          <w:szCs w:val="30"/>
        </w:rPr>
        <w:t>和</w:t>
      </w:r>
      <w:r w:rsidR="00705BBE">
        <w:rPr>
          <w:rFonts w:ascii="黑体" w:eastAsia="黑体" w:hAnsi="宋体" w:hint="eastAsia"/>
          <w:bCs/>
          <w:sz w:val="30"/>
          <w:szCs w:val="30"/>
        </w:rPr>
        <w:t>材料</w:t>
      </w:r>
      <w:r>
        <w:rPr>
          <w:rFonts w:ascii="黑体" w:eastAsia="黑体" w:hAnsi="宋体" w:hint="eastAsia"/>
          <w:bCs/>
          <w:sz w:val="30"/>
          <w:szCs w:val="30"/>
        </w:rPr>
        <w:t>要求</w:t>
      </w:r>
    </w:p>
    <w:p w:rsidR="00AD788E" w:rsidRDefault="00AD788E" w:rsidP="00AD788E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 w:rsidRPr="00517E87">
        <w:rPr>
          <w:rFonts w:ascii="仿宋_GB2312" w:eastAsia="仿宋_GB2312" w:hAnsi="宋体"/>
          <w:bCs/>
          <w:sz w:val="30"/>
          <w:szCs w:val="30"/>
        </w:rPr>
        <w:t>1.</w:t>
      </w:r>
      <w:r w:rsidR="00705BBE">
        <w:rPr>
          <w:rFonts w:ascii="仿宋_GB2312" w:eastAsia="仿宋_GB2312" w:hAnsi="宋体" w:hint="eastAsia"/>
          <w:bCs/>
          <w:sz w:val="30"/>
          <w:szCs w:val="30"/>
        </w:rPr>
        <w:t>主要对学校图书、实验、信息技术装备及</w:t>
      </w:r>
      <w:r w:rsidR="003E1C4F">
        <w:rPr>
          <w:rFonts w:ascii="仿宋_GB2312" w:eastAsia="仿宋_GB2312" w:hAnsi="宋体" w:hint="eastAsia"/>
          <w:bCs/>
          <w:sz w:val="30"/>
          <w:szCs w:val="30"/>
        </w:rPr>
        <w:t>音乐、美术</w:t>
      </w:r>
      <w:r w:rsidR="00F93390">
        <w:rPr>
          <w:rFonts w:ascii="仿宋_GB2312" w:eastAsia="仿宋_GB2312" w:hAnsi="宋体" w:hint="eastAsia"/>
          <w:bCs/>
          <w:sz w:val="30"/>
          <w:szCs w:val="30"/>
        </w:rPr>
        <w:t>等</w:t>
      </w:r>
      <w:r w:rsidR="003E1C4F">
        <w:rPr>
          <w:rFonts w:ascii="仿宋_GB2312" w:eastAsia="仿宋_GB2312" w:hAnsi="宋体" w:hint="eastAsia"/>
          <w:bCs/>
          <w:sz w:val="30"/>
          <w:szCs w:val="30"/>
        </w:rPr>
        <w:t>专用教室</w:t>
      </w:r>
      <w:r w:rsidR="00705BBE">
        <w:rPr>
          <w:rFonts w:ascii="仿宋_GB2312" w:eastAsia="仿宋_GB2312" w:hAnsi="宋体" w:hint="eastAsia"/>
          <w:bCs/>
          <w:sz w:val="30"/>
          <w:szCs w:val="30"/>
        </w:rPr>
        <w:t>使用管理情况进行督导，具体内容见附件</w:t>
      </w:r>
      <w:r w:rsidR="00856CD8">
        <w:rPr>
          <w:rFonts w:ascii="仿宋_GB2312" w:eastAsia="仿宋_GB2312" w:hAnsi="宋体" w:hint="eastAsia"/>
          <w:bCs/>
          <w:sz w:val="30"/>
          <w:szCs w:val="30"/>
        </w:rPr>
        <w:t>《</w:t>
      </w:r>
      <w:r w:rsidR="00856CD8" w:rsidRPr="00856CD8">
        <w:rPr>
          <w:rFonts w:ascii="仿宋_GB2312" w:eastAsia="仿宋_GB2312" w:hAnsi="宋体" w:hint="eastAsia"/>
          <w:bCs/>
          <w:sz w:val="30"/>
          <w:szCs w:val="30"/>
        </w:rPr>
        <w:t>江苏省中小学教育技术装备工作督导细则》</w:t>
      </w:r>
      <w:r w:rsidR="00856CD8">
        <w:rPr>
          <w:rFonts w:ascii="仿宋_GB2312" w:eastAsia="仿宋_GB2312" w:hAnsi="宋体" w:hint="eastAsia"/>
          <w:bCs/>
          <w:sz w:val="30"/>
          <w:szCs w:val="30"/>
        </w:rPr>
        <w:t>，材料要求见附件《启东市教育技术装备工作督导分类自评表》。</w:t>
      </w:r>
    </w:p>
    <w:p w:rsidR="00AD788E" w:rsidRDefault="00AD788E" w:rsidP="00AD788E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2.</w:t>
      </w:r>
      <w:r>
        <w:rPr>
          <w:rFonts w:ascii="仿宋_GB2312" w:eastAsia="仿宋_GB2312" w:hAnsi="宋体" w:hint="eastAsia"/>
          <w:bCs/>
          <w:sz w:val="30"/>
          <w:szCs w:val="30"/>
        </w:rPr>
        <w:t>相关项目需查看的资料为近三年的资料（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4"/>
        </w:smartTagPr>
        <w:r>
          <w:rPr>
            <w:rFonts w:ascii="仿宋_GB2312" w:eastAsia="仿宋_GB2312" w:hAnsi="宋体"/>
            <w:bCs/>
            <w:sz w:val="30"/>
            <w:szCs w:val="30"/>
          </w:rPr>
          <w:t>2014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年</w:t>
        </w:r>
        <w:r>
          <w:rPr>
            <w:rFonts w:ascii="仿宋_GB2312" w:eastAsia="仿宋_GB2312" w:hAnsi="宋体"/>
            <w:bCs/>
            <w:sz w:val="30"/>
            <w:szCs w:val="30"/>
          </w:rPr>
          <w:t>1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月</w:t>
        </w:r>
        <w:r>
          <w:rPr>
            <w:rFonts w:ascii="仿宋_GB2312" w:eastAsia="仿宋_GB2312" w:hAnsi="宋体"/>
            <w:bCs/>
            <w:sz w:val="30"/>
            <w:szCs w:val="30"/>
          </w:rPr>
          <w:t>1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日</w:t>
        </w:r>
      </w:smartTag>
      <w:r>
        <w:rPr>
          <w:rFonts w:ascii="仿宋_GB2312" w:eastAsia="仿宋_GB2312" w:hAnsi="宋体"/>
          <w:bCs/>
          <w:sz w:val="30"/>
          <w:szCs w:val="30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7"/>
        </w:smartTagPr>
        <w:r>
          <w:rPr>
            <w:rFonts w:ascii="仿宋_GB2312" w:eastAsia="仿宋_GB2312" w:hAnsi="宋体"/>
            <w:bCs/>
            <w:sz w:val="30"/>
            <w:szCs w:val="30"/>
          </w:rPr>
          <w:t>2017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年</w:t>
        </w:r>
        <w:r>
          <w:rPr>
            <w:rFonts w:ascii="仿宋_GB2312" w:eastAsia="仿宋_GB2312" w:hAnsi="宋体"/>
            <w:bCs/>
            <w:sz w:val="30"/>
            <w:szCs w:val="30"/>
          </w:rPr>
          <w:t>6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月</w:t>
        </w:r>
        <w:r>
          <w:rPr>
            <w:rFonts w:ascii="仿宋_GB2312" w:eastAsia="仿宋_GB2312" w:hAnsi="宋体"/>
            <w:bCs/>
            <w:sz w:val="30"/>
            <w:szCs w:val="30"/>
          </w:rPr>
          <w:t>30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日</w:t>
        </w:r>
      </w:smartTag>
      <w:r>
        <w:rPr>
          <w:rFonts w:ascii="仿宋_GB2312" w:eastAsia="仿宋_GB2312" w:hAnsi="宋体" w:hint="eastAsia"/>
          <w:bCs/>
          <w:sz w:val="30"/>
          <w:szCs w:val="30"/>
        </w:rPr>
        <w:t>）。</w:t>
      </w:r>
    </w:p>
    <w:p w:rsidR="00AD788E" w:rsidRDefault="00AD788E" w:rsidP="00AD788E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>3.</w:t>
      </w:r>
      <w:r w:rsidR="00856CD8">
        <w:rPr>
          <w:rFonts w:ascii="仿宋_GB2312" w:eastAsia="仿宋_GB2312" w:hAnsi="宋体" w:hint="eastAsia"/>
          <w:bCs/>
          <w:sz w:val="30"/>
          <w:szCs w:val="30"/>
        </w:rPr>
        <w:t>分类自评表中要点</w:t>
      </w:r>
      <w:r>
        <w:rPr>
          <w:rFonts w:ascii="仿宋_GB2312" w:eastAsia="仿宋_GB2312" w:hAnsi="宋体" w:hint="eastAsia"/>
          <w:bCs/>
          <w:sz w:val="30"/>
          <w:szCs w:val="30"/>
        </w:rPr>
        <w:t>依据的省装备标准为《江苏省中小学教育技术装备标准》（“十二五”版）。</w:t>
      </w:r>
    </w:p>
    <w:p w:rsidR="00A83A36" w:rsidRDefault="00A83A36" w:rsidP="00AD788E">
      <w:pPr>
        <w:spacing w:line="38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三、材料分工</w:t>
      </w:r>
    </w:p>
    <w:p w:rsidR="00A83A36" w:rsidRPr="00A83A36" w:rsidRDefault="00A83A36" w:rsidP="00AD788E">
      <w:pPr>
        <w:spacing w:line="38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 w:rsidRPr="00A83A36">
        <w:rPr>
          <w:rFonts w:ascii="仿宋_GB2312" w:eastAsia="仿宋_GB2312" w:hAnsi="宋体" w:hint="eastAsia"/>
          <w:bCs/>
          <w:sz w:val="30"/>
          <w:szCs w:val="30"/>
        </w:rPr>
        <w:t>分类</w:t>
      </w:r>
      <w:proofErr w:type="gramStart"/>
      <w:r w:rsidRPr="00A83A36">
        <w:rPr>
          <w:rFonts w:ascii="仿宋_GB2312" w:eastAsia="仿宋_GB2312" w:hAnsi="宋体" w:hint="eastAsia"/>
          <w:bCs/>
          <w:sz w:val="30"/>
          <w:szCs w:val="30"/>
        </w:rPr>
        <w:t>自评表共9条</w:t>
      </w:r>
      <w:proofErr w:type="gramEnd"/>
      <w:r w:rsidRPr="00A83A36">
        <w:rPr>
          <w:rFonts w:ascii="仿宋_GB2312" w:eastAsia="仿宋_GB2312" w:hAnsi="宋体" w:hint="eastAsia"/>
          <w:bCs/>
          <w:sz w:val="30"/>
          <w:szCs w:val="30"/>
        </w:rPr>
        <w:t>，具体分工如下：</w:t>
      </w:r>
    </w:p>
    <w:tbl>
      <w:tblPr>
        <w:tblStyle w:val="a8"/>
        <w:tblW w:w="8265" w:type="dxa"/>
        <w:jc w:val="center"/>
        <w:tblInd w:w="1101" w:type="dxa"/>
        <w:tblLook w:val="04A0"/>
      </w:tblPr>
      <w:tblGrid>
        <w:gridCol w:w="1417"/>
        <w:gridCol w:w="1276"/>
        <w:gridCol w:w="5572"/>
      </w:tblGrid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条目序号</w:t>
            </w:r>
          </w:p>
        </w:tc>
        <w:tc>
          <w:tcPr>
            <w:tcW w:w="1276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负责人</w:t>
            </w:r>
          </w:p>
        </w:tc>
        <w:tc>
          <w:tcPr>
            <w:tcW w:w="5572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协助人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  <w:vAlign w:val="center"/>
          </w:tcPr>
          <w:p w:rsidR="00A83A36" w:rsidRPr="00A83A36" w:rsidRDefault="00A83A36" w:rsidP="005B3D9C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A83A36" w:rsidRPr="00A83A36" w:rsidRDefault="00A83A36" w:rsidP="005B3D9C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陈黎荣</w:t>
            </w:r>
            <w:proofErr w:type="gramEnd"/>
          </w:p>
        </w:tc>
        <w:tc>
          <w:tcPr>
            <w:tcW w:w="5572" w:type="dxa"/>
          </w:tcPr>
          <w:p w:rsidR="005B3D9C" w:rsidRDefault="00A83A36" w:rsidP="005B3D9C">
            <w:pPr>
              <w:spacing w:line="380" w:lineRule="exact"/>
              <w:jc w:val="left"/>
              <w:rPr>
                <w:rFonts w:ascii="仿宋_GB2312" w:eastAsia="仿宋_GB2312" w:hAnsi="宋体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薛兵、王赛瑜、</w:t>
            </w:r>
            <w:r w:rsidR="005B3D9C">
              <w:rPr>
                <w:rFonts w:ascii="仿宋_GB2312" w:eastAsia="仿宋_GB2312" w:hAnsi="宋体" w:hint="eastAsia"/>
                <w:bCs/>
                <w:sz w:val="30"/>
                <w:szCs w:val="30"/>
              </w:rPr>
              <w:t>茅荣乾</w:t>
            </w:r>
          </w:p>
          <w:p w:rsidR="00A83A36" w:rsidRPr="00A83A36" w:rsidRDefault="00A83A36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倪辉</w:t>
            </w:r>
            <w:r w:rsidR="00D7263D">
              <w:rPr>
                <w:rFonts w:ascii="仿宋_GB2312" w:eastAsia="仿宋_GB2312" w:hAnsi="宋体" w:hint="eastAsia"/>
                <w:bCs/>
                <w:sz w:val="30"/>
                <w:szCs w:val="30"/>
              </w:rPr>
              <w:t>、洪红、宋燕辉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陈黎荣</w:t>
            </w:r>
            <w:proofErr w:type="gramEnd"/>
          </w:p>
        </w:tc>
        <w:tc>
          <w:tcPr>
            <w:tcW w:w="5572" w:type="dxa"/>
          </w:tcPr>
          <w:p w:rsidR="00A83A36" w:rsidRPr="00A83A36" w:rsidRDefault="00A83A36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薛兵、王赛瑜、袁剑飞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3</w:t>
            </w:r>
          </w:p>
        </w:tc>
        <w:tc>
          <w:tcPr>
            <w:tcW w:w="1276" w:type="dxa"/>
          </w:tcPr>
          <w:p w:rsidR="00A83A36" w:rsidRPr="00A83A36" w:rsidRDefault="005D52D3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薛兵</w:t>
            </w:r>
          </w:p>
        </w:tc>
        <w:tc>
          <w:tcPr>
            <w:tcW w:w="5572" w:type="dxa"/>
          </w:tcPr>
          <w:p w:rsidR="00A83A36" w:rsidRPr="00A83A36" w:rsidRDefault="005D52D3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袁剑飞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4</w:t>
            </w:r>
          </w:p>
        </w:tc>
        <w:tc>
          <w:tcPr>
            <w:tcW w:w="1276" w:type="dxa"/>
          </w:tcPr>
          <w:p w:rsidR="00A83A36" w:rsidRPr="00A83A36" w:rsidRDefault="001D5522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陈黎荣</w:t>
            </w:r>
            <w:proofErr w:type="gramEnd"/>
          </w:p>
        </w:tc>
        <w:tc>
          <w:tcPr>
            <w:tcW w:w="5572" w:type="dxa"/>
          </w:tcPr>
          <w:p w:rsidR="00A83A36" w:rsidRPr="00A83A36" w:rsidRDefault="001D5522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薛兵、王赛瑜、</w:t>
            </w:r>
            <w:r w:rsidR="005B3D9C">
              <w:rPr>
                <w:rFonts w:ascii="仿宋_GB2312" w:eastAsia="仿宋_GB2312" w:hAnsi="宋体" w:hint="eastAsia"/>
                <w:bCs/>
                <w:sz w:val="30"/>
                <w:szCs w:val="30"/>
              </w:rPr>
              <w:t>茅荣乾、</w:t>
            </w: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倪辉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5</w:t>
            </w:r>
          </w:p>
        </w:tc>
        <w:tc>
          <w:tcPr>
            <w:tcW w:w="1276" w:type="dxa"/>
          </w:tcPr>
          <w:p w:rsidR="00A83A36" w:rsidRPr="00A83A36" w:rsidRDefault="005D52D3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王赛瑜</w:t>
            </w:r>
          </w:p>
        </w:tc>
        <w:tc>
          <w:tcPr>
            <w:tcW w:w="5572" w:type="dxa"/>
          </w:tcPr>
          <w:p w:rsidR="00A83A36" w:rsidRPr="00A83A36" w:rsidRDefault="005D52D3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所有实验管理员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6</w:t>
            </w:r>
          </w:p>
        </w:tc>
        <w:tc>
          <w:tcPr>
            <w:tcW w:w="1276" w:type="dxa"/>
          </w:tcPr>
          <w:p w:rsidR="00A83A36" w:rsidRPr="00A83A36" w:rsidRDefault="005D52D3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王赛瑜</w:t>
            </w:r>
          </w:p>
        </w:tc>
        <w:tc>
          <w:tcPr>
            <w:tcW w:w="5572" w:type="dxa"/>
          </w:tcPr>
          <w:p w:rsidR="00A83A36" w:rsidRPr="00A83A36" w:rsidRDefault="005D52D3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所有实验管理员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7</w:t>
            </w:r>
          </w:p>
        </w:tc>
        <w:tc>
          <w:tcPr>
            <w:tcW w:w="1276" w:type="dxa"/>
          </w:tcPr>
          <w:p w:rsidR="00A83A36" w:rsidRPr="00A83A36" w:rsidRDefault="001D5522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王赛瑜</w:t>
            </w:r>
          </w:p>
        </w:tc>
        <w:tc>
          <w:tcPr>
            <w:tcW w:w="5572" w:type="dxa"/>
          </w:tcPr>
          <w:p w:rsidR="00A83A36" w:rsidRPr="00A83A36" w:rsidRDefault="005D52D3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所有实验员、理化</w:t>
            </w:r>
            <w:proofErr w:type="gramStart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生全体</w:t>
            </w:r>
            <w:proofErr w:type="gramEnd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老师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8</w:t>
            </w:r>
          </w:p>
        </w:tc>
        <w:tc>
          <w:tcPr>
            <w:tcW w:w="1276" w:type="dxa"/>
          </w:tcPr>
          <w:p w:rsidR="00A83A36" w:rsidRPr="00A83A36" w:rsidRDefault="001D5522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王赛瑜</w:t>
            </w:r>
          </w:p>
        </w:tc>
        <w:tc>
          <w:tcPr>
            <w:tcW w:w="5572" w:type="dxa"/>
          </w:tcPr>
          <w:p w:rsidR="00A83A36" w:rsidRPr="00A83A36" w:rsidRDefault="005D52D3" w:rsidP="005B3D9C">
            <w:pPr>
              <w:spacing w:line="380" w:lineRule="exact"/>
              <w:jc w:val="left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所有实验员、理化</w:t>
            </w:r>
            <w:proofErr w:type="gramStart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生全体</w:t>
            </w:r>
            <w:proofErr w:type="gramEnd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老师</w:t>
            </w:r>
          </w:p>
        </w:tc>
      </w:tr>
      <w:tr w:rsidR="00A83A36" w:rsidRPr="00A83A36" w:rsidTr="005B3D9C">
        <w:trPr>
          <w:jc w:val="center"/>
        </w:trPr>
        <w:tc>
          <w:tcPr>
            <w:tcW w:w="1417" w:type="dxa"/>
          </w:tcPr>
          <w:p w:rsidR="00A83A36" w:rsidRPr="00A83A36" w:rsidRDefault="00A83A36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 w:rsidRPr="00A83A36">
              <w:rPr>
                <w:rFonts w:ascii="仿宋_GB2312" w:eastAsia="仿宋_GB2312" w:hAnsi="宋体" w:hint="eastAsia"/>
                <w:bCs/>
                <w:sz w:val="30"/>
                <w:szCs w:val="30"/>
              </w:rPr>
              <w:t>9</w:t>
            </w:r>
          </w:p>
        </w:tc>
        <w:tc>
          <w:tcPr>
            <w:tcW w:w="1276" w:type="dxa"/>
          </w:tcPr>
          <w:p w:rsidR="00A83A36" w:rsidRPr="00A83A36" w:rsidRDefault="005D52D3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薛兵</w:t>
            </w:r>
          </w:p>
        </w:tc>
        <w:tc>
          <w:tcPr>
            <w:tcW w:w="5572" w:type="dxa"/>
          </w:tcPr>
          <w:p w:rsidR="00A83A36" w:rsidRPr="00A83A36" w:rsidRDefault="005D52D3" w:rsidP="00A83A36">
            <w:pPr>
              <w:spacing w:line="38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所有图书管理员</w:t>
            </w:r>
          </w:p>
        </w:tc>
      </w:tr>
    </w:tbl>
    <w:p w:rsidR="00A83A36" w:rsidRPr="00251DC6" w:rsidRDefault="00251DC6" w:rsidP="00886FDE">
      <w:pPr>
        <w:spacing w:line="380" w:lineRule="exact"/>
        <w:ind w:firstLineChars="200" w:firstLine="600"/>
        <w:jc w:val="left"/>
        <w:rPr>
          <w:rFonts w:ascii="仿宋_GB2312" w:eastAsia="仿宋_GB2312" w:hAnsi="宋体"/>
          <w:bCs/>
          <w:kern w:val="0"/>
          <w:sz w:val="30"/>
          <w:szCs w:val="30"/>
        </w:rPr>
      </w:pPr>
      <w:r w:rsidRPr="00251DC6">
        <w:rPr>
          <w:rFonts w:ascii="仿宋_GB2312" w:eastAsia="仿宋_GB2312" w:hAnsi="宋体" w:hint="eastAsia"/>
          <w:bCs/>
          <w:kern w:val="0"/>
          <w:sz w:val="30"/>
          <w:szCs w:val="30"/>
        </w:rPr>
        <w:lastRenderedPageBreak/>
        <w:t>自评概述简明扼要，</w:t>
      </w:r>
      <w:r w:rsidR="00886FDE" w:rsidRPr="008A660C">
        <w:rPr>
          <w:rFonts w:ascii="仿宋_GB2312" w:eastAsia="仿宋_GB2312" w:hAnsi="宋体" w:hint="eastAsia"/>
          <w:bCs/>
          <w:sz w:val="30"/>
          <w:szCs w:val="30"/>
        </w:rPr>
        <w:t>做到</w:t>
      </w:r>
      <w:r w:rsidR="00886FDE" w:rsidRPr="00251DC6">
        <w:rPr>
          <w:rFonts w:ascii="仿宋_GB2312" w:eastAsia="仿宋_GB2312" w:hAnsi="宋体" w:hint="eastAsia"/>
          <w:bCs/>
          <w:kern w:val="0"/>
          <w:sz w:val="30"/>
          <w:szCs w:val="30"/>
        </w:rPr>
        <w:t>紧扣标准，</w:t>
      </w:r>
      <w:r w:rsidR="00886FDE" w:rsidRPr="008A660C">
        <w:rPr>
          <w:rFonts w:ascii="仿宋_GB2312" w:eastAsia="仿宋_GB2312" w:hAnsi="宋体" w:hint="eastAsia"/>
          <w:bCs/>
          <w:sz w:val="30"/>
          <w:szCs w:val="30"/>
        </w:rPr>
        <w:t>踩点准确、条目完整、</w:t>
      </w:r>
      <w:r w:rsidRPr="00251DC6">
        <w:rPr>
          <w:rFonts w:ascii="仿宋_GB2312" w:eastAsia="仿宋_GB2312" w:hAnsi="宋体" w:hint="eastAsia"/>
          <w:bCs/>
          <w:kern w:val="0"/>
          <w:sz w:val="30"/>
          <w:szCs w:val="30"/>
        </w:rPr>
        <w:t>要完全达标，附件目录</w:t>
      </w:r>
      <w:r w:rsidR="00636021">
        <w:rPr>
          <w:rFonts w:ascii="仿宋_GB2312" w:eastAsia="仿宋_GB2312" w:hAnsi="宋体" w:hint="eastAsia"/>
          <w:bCs/>
          <w:kern w:val="0"/>
          <w:sz w:val="30"/>
          <w:szCs w:val="30"/>
        </w:rPr>
        <w:t>所列佐证材料</w:t>
      </w:r>
      <w:r w:rsidR="00886FDE">
        <w:rPr>
          <w:rFonts w:ascii="仿宋_GB2312" w:eastAsia="仿宋_GB2312" w:hAnsi="宋体" w:hint="eastAsia"/>
          <w:bCs/>
          <w:kern w:val="0"/>
          <w:sz w:val="30"/>
          <w:szCs w:val="30"/>
        </w:rPr>
        <w:t>要</w:t>
      </w:r>
      <w:r w:rsidR="00886FDE" w:rsidRPr="008A660C">
        <w:rPr>
          <w:rFonts w:ascii="仿宋_GB2312" w:eastAsia="仿宋_GB2312" w:hAnsi="宋体" w:hint="eastAsia"/>
          <w:bCs/>
          <w:sz w:val="30"/>
          <w:szCs w:val="30"/>
        </w:rPr>
        <w:t>齐全</w:t>
      </w:r>
      <w:r w:rsidR="00886FDE">
        <w:rPr>
          <w:rFonts w:ascii="仿宋_GB2312" w:eastAsia="仿宋_GB2312" w:hAnsi="宋体" w:hint="eastAsia"/>
          <w:bCs/>
          <w:kern w:val="0"/>
          <w:sz w:val="30"/>
          <w:szCs w:val="30"/>
        </w:rPr>
        <w:t>，无差错。</w:t>
      </w:r>
    </w:p>
    <w:p w:rsidR="00AD788E" w:rsidRDefault="00886FDE" w:rsidP="00AD788E">
      <w:pPr>
        <w:spacing w:line="38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四</w:t>
      </w:r>
      <w:r w:rsidR="00AD788E" w:rsidRPr="00092A96">
        <w:rPr>
          <w:rFonts w:ascii="黑体" w:eastAsia="黑体" w:hAnsi="宋体" w:hint="eastAsia"/>
          <w:bCs/>
          <w:sz w:val="30"/>
          <w:szCs w:val="30"/>
        </w:rPr>
        <w:t>、</w:t>
      </w:r>
      <w:r w:rsidR="00830DA2">
        <w:rPr>
          <w:rFonts w:ascii="黑体" w:eastAsia="黑体" w:hAnsi="宋体" w:hint="eastAsia"/>
          <w:bCs/>
          <w:sz w:val="30"/>
          <w:szCs w:val="30"/>
        </w:rPr>
        <w:t>迎评工作</w:t>
      </w:r>
      <w:r w:rsidR="00A53DCC">
        <w:rPr>
          <w:rFonts w:ascii="黑体" w:eastAsia="黑体" w:hAnsi="宋体" w:hint="eastAsia"/>
          <w:bCs/>
          <w:sz w:val="30"/>
          <w:szCs w:val="30"/>
        </w:rPr>
        <w:t>时间</w:t>
      </w:r>
      <w:r>
        <w:rPr>
          <w:rFonts w:ascii="黑体" w:eastAsia="黑体" w:hAnsi="宋体" w:hint="eastAsia"/>
          <w:bCs/>
          <w:sz w:val="30"/>
          <w:szCs w:val="30"/>
        </w:rPr>
        <w:t>节点</w:t>
      </w:r>
    </w:p>
    <w:p w:rsidR="00AD788E" w:rsidRDefault="00A53DCC" w:rsidP="00AD788E">
      <w:pPr>
        <w:spacing w:line="3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1</w:t>
      </w:r>
      <w:r w:rsidR="00AD788E">
        <w:rPr>
          <w:rFonts w:ascii="仿宋_GB2312" w:eastAsia="仿宋_GB2312" w:hAnsi="宋体"/>
          <w:bCs/>
          <w:sz w:val="30"/>
          <w:szCs w:val="30"/>
        </w:rPr>
        <w:t>.</w:t>
      </w:r>
      <w:r w:rsidR="00AD788E" w:rsidRPr="00092A96">
        <w:rPr>
          <w:rFonts w:ascii="仿宋_GB2312" w:eastAsia="仿宋_GB2312" w:hAnsi="宋体"/>
          <w:bCs/>
          <w:sz w:val="30"/>
          <w:szCs w:val="30"/>
        </w:rPr>
        <w:t>2017</w:t>
      </w:r>
      <w:r w:rsidR="00AD788E" w:rsidRPr="00092A96">
        <w:rPr>
          <w:rFonts w:ascii="仿宋_GB2312" w:eastAsia="仿宋_GB2312" w:hAnsi="宋体" w:hint="eastAsia"/>
          <w:bCs/>
          <w:sz w:val="30"/>
          <w:szCs w:val="30"/>
        </w:rPr>
        <w:t>年</w:t>
      </w:r>
      <w:r w:rsidR="00A83A36">
        <w:rPr>
          <w:rFonts w:ascii="仿宋_GB2312" w:eastAsia="仿宋_GB2312" w:hAnsi="宋体" w:hint="eastAsia"/>
          <w:bCs/>
          <w:sz w:val="30"/>
          <w:szCs w:val="30"/>
        </w:rPr>
        <w:t>5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月</w:t>
      </w:r>
      <w:r w:rsidR="00886FDE">
        <w:rPr>
          <w:rFonts w:ascii="仿宋_GB2312" w:eastAsia="仿宋_GB2312" w:hAnsi="宋体" w:hint="eastAsia"/>
          <w:bCs/>
          <w:sz w:val="30"/>
          <w:szCs w:val="30"/>
        </w:rPr>
        <w:t>30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日下班前完成迎评资料</w:t>
      </w:r>
      <w:r w:rsidR="00AD788E">
        <w:rPr>
          <w:rFonts w:ascii="仿宋_GB2312" w:eastAsia="仿宋_GB2312" w:hAnsi="宋体"/>
          <w:bCs/>
          <w:sz w:val="30"/>
          <w:szCs w:val="30"/>
        </w:rPr>
        <w:t>2014</w:t>
      </w:r>
      <w:r w:rsidR="00A83A36">
        <w:rPr>
          <w:rFonts w:ascii="仿宋_GB2312" w:eastAsia="仿宋_GB2312" w:hAnsi="宋体" w:hint="eastAsia"/>
          <w:bCs/>
          <w:sz w:val="30"/>
          <w:szCs w:val="30"/>
        </w:rPr>
        <w:t>年的自评概述，将自评表</w:t>
      </w:r>
      <w:r w:rsidR="00AD788E" w:rsidRPr="005C4737">
        <w:rPr>
          <w:rFonts w:ascii="仿宋_GB2312" w:eastAsia="仿宋_GB2312" w:hAnsi="宋体" w:hint="eastAsia"/>
          <w:bCs/>
          <w:sz w:val="30"/>
          <w:szCs w:val="30"/>
        </w:rPr>
        <w:t>发至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邮箱</w:t>
      </w:r>
      <w:r w:rsidR="00886FDE">
        <w:rPr>
          <w:rFonts w:ascii="仿宋_GB2312" w:eastAsia="仿宋_GB2312" w:hAnsi="宋体" w:hint="eastAsia"/>
          <w:bCs/>
          <w:sz w:val="30"/>
          <w:szCs w:val="30"/>
        </w:rPr>
        <w:t>qdclr@126.com</w:t>
      </w:r>
      <w:r w:rsidR="00AD788E">
        <w:rPr>
          <w:rFonts w:ascii="仿宋_GB2312" w:eastAsia="仿宋_GB2312" w:hAnsi="宋体"/>
          <w:bCs/>
          <w:sz w:val="30"/>
          <w:szCs w:val="30"/>
        </w:rPr>
        <w:t>,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并将自评表及自评表中附件目录的佐证材料（纸质）按照顺序依次排列好</w:t>
      </w:r>
      <w:r w:rsidR="00886FDE">
        <w:rPr>
          <w:rFonts w:ascii="仿宋_GB2312" w:eastAsia="仿宋_GB2312" w:hAnsi="宋体" w:hint="eastAsia"/>
          <w:bCs/>
          <w:sz w:val="30"/>
          <w:szCs w:val="30"/>
        </w:rPr>
        <w:t>交陈黎荣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AD788E" w:rsidRDefault="00886FDE" w:rsidP="00AD788E">
      <w:pPr>
        <w:spacing w:line="3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</w:t>
      </w:r>
      <w:r w:rsidR="00AD788E">
        <w:rPr>
          <w:rFonts w:ascii="仿宋_GB2312" w:eastAsia="仿宋_GB2312" w:hAnsi="宋体"/>
          <w:bCs/>
          <w:sz w:val="30"/>
          <w:szCs w:val="30"/>
        </w:rPr>
        <w:t>.2017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年</w:t>
      </w:r>
      <w:r w:rsidR="00AD788E">
        <w:rPr>
          <w:rFonts w:ascii="仿宋_GB2312" w:eastAsia="仿宋_GB2312" w:hAnsi="宋体"/>
          <w:bCs/>
          <w:sz w:val="30"/>
          <w:szCs w:val="30"/>
        </w:rPr>
        <w:t>6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月</w:t>
      </w:r>
      <w:r>
        <w:rPr>
          <w:rFonts w:ascii="仿宋_GB2312" w:eastAsia="仿宋_GB2312" w:hAnsi="宋体" w:hint="eastAsia"/>
          <w:bCs/>
          <w:sz w:val="30"/>
          <w:szCs w:val="30"/>
        </w:rPr>
        <w:t>15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日前完成迎评资料</w:t>
      </w:r>
      <w:r w:rsidR="00AD788E">
        <w:rPr>
          <w:rFonts w:ascii="仿宋_GB2312" w:eastAsia="仿宋_GB2312" w:hAnsi="宋体"/>
          <w:bCs/>
          <w:sz w:val="30"/>
          <w:szCs w:val="30"/>
        </w:rPr>
        <w:t>2015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年、</w:t>
      </w:r>
      <w:r w:rsidR="00AD788E">
        <w:rPr>
          <w:rFonts w:ascii="仿宋_GB2312" w:eastAsia="仿宋_GB2312" w:hAnsi="宋体"/>
          <w:bCs/>
          <w:sz w:val="30"/>
          <w:szCs w:val="30"/>
        </w:rPr>
        <w:t>2016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年、</w:t>
      </w:r>
      <w:r w:rsidR="00AD788E">
        <w:rPr>
          <w:rFonts w:ascii="仿宋_GB2312" w:eastAsia="仿宋_GB2312" w:hAnsi="宋体"/>
          <w:bCs/>
          <w:sz w:val="30"/>
          <w:szCs w:val="30"/>
        </w:rPr>
        <w:t>2017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年的汇集整理、自评概述。</w:t>
      </w:r>
      <w:r w:rsidR="00830DA2">
        <w:rPr>
          <w:rFonts w:ascii="仿宋_GB2312" w:eastAsia="仿宋_GB2312" w:hAnsi="宋体" w:hint="eastAsia"/>
          <w:bCs/>
          <w:sz w:val="30"/>
          <w:szCs w:val="30"/>
        </w:rPr>
        <w:t>所有材料交陈黎荣。</w:t>
      </w:r>
    </w:p>
    <w:p w:rsidR="00AD788E" w:rsidRDefault="00886FDE" w:rsidP="00AD788E">
      <w:pPr>
        <w:spacing w:line="4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3</w:t>
      </w:r>
      <w:r w:rsidR="00AD788E">
        <w:rPr>
          <w:rFonts w:ascii="仿宋_GB2312" w:eastAsia="仿宋_GB2312" w:hAnsi="宋体"/>
          <w:bCs/>
          <w:sz w:val="30"/>
          <w:szCs w:val="30"/>
        </w:rPr>
        <w:t>.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学期结束前</w:t>
      </w:r>
      <w:r w:rsidR="00830DA2">
        <w:rPr>
          <w:rFonts w:ascii="仿宋_GB2312" w:eastAsia="仿宋_GB2312" w:hAnsi="宋体" w:hint="eastAsia"/>
          <w:bCs/>
          <w:sz w:val="30"/>
          <w:szCs w:val="30"/>
        </w:rPr>
        <w:t>，根据</w:t>
      </w:r>
      <w:proofErr w:type="gramStart"/>
      <w:r w:rsidR="00830DA2">
        <w:rPr>
          <w:rFonts w:ascii="仿宋_GB2312" w:eastAsia="仿宋_GB2312" w:hAnsi="宋体" w:hint="eastAsia"/>
          <w:bCs/>
          <w:sz w:val="30"/>
          <w:szCs w:val="30"/>
        </w:rPr>
        <w:t>局教育</w:t>
      </w:r>
      <w:proofErr w:type="gramEnd"/>
      <w:r w:rsidR="00830DA2">
        <w:rPr>
          <w:rFonts w:ascii="仿宋_GB2312" w:eastAsia="仿宋_GB2312" w:hAnsi="宋体" w:hint="eastAsia"/>
          <w:bCs/>
          <w:sz w:val="30"/>
          <w:szCs w:val="30"/>
        </w:rPr>
        <w:t>服务中心技术装备科检查反馈意见，进一步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完成相关材料的查漏补缺，完善迎评资料，做好一切迎评工作。</w:t>
      </w:r>
    </w:p>
    <w:p w:rsidR="00AD788E" w:rsidRDefault="00886FDE" w:rsidP="00AD788E">
      <w:pPr>
        <w:spacing w:line="4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4</w:t>
      </w:r>
      <w:r w:rsidR="00AD788E">
        <w:rPr>
          <w:rFonts w:ascii="仿宋_GB2312" w:eastAsia="仿宋_GB2312" w:hAnsi="宋体"/>
          <w:bCs/>
          <w:sz w:val="30"/>
          <w:szCs w:val="30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7"/>
        </w:smartTagPr>
        <w:r w:rsidR="00AD788E">
          <w:rPr>
            <w:rFonts w:ascii="仿宋_GB2312" w:eastAsia="仿宋_GB2312" w:hAnsi="宋体"/>
            <w:bCs/>
            <w:sz w:val="30"/>
            <w:szCs w:val="30"/>
          </w:rPr>
          <w:t>2017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年</w:t>
        </w:r>
        <w:r w:rsidR="00AD788E">
          <w:rPr>
            <w:rFonts w:ascii="仿宋_GB2312" w:eastAsia="仿宋_GB2312" w:hAnsi="宋体"/>
            <w:bCs/>
            <w:sz w:val="30"/>
            <w:szCs w:val="30"/>
          </w:rPr>
          <w:t>8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月</w:t>
        </w:r>
        <w:r w:rsidR="00AD788E">
          <w:rPr>
            <w:rFonts w:ascii="仿宋_GB2312" w:eastAsia="仿宋_GB2312" w:hAnsi="宋体"/>
            <w:bCs/>
            <w:sz w:val="30"/>
            <w:szCs w:val="30"/>
          </w:rPr>
          <w:t>20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日</w:t>
        </w:r>
      </w:smartTag>
      <w:r w:rsidR="00AD788E">
        <w:rPr>
          <w:rFonts w:ascii="仿宋_GB2312" w:eastAsia="仿宋_GB2312" w:hAnsi="宋体"/>
          <w:bCs/>
          <w:sz w:val="30"/>
          <w:szCs w:val="30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7"/>
        </w:smartTagPr>
        <w:r w:rsidR="00AD788E">
          <w:rPr>
            <w:rFonts w:ascii="仿宋_GB2312" w:eastAsia="仿宋_GB2312" w:hAnsi="宋体"/>
            <w:bCs/>
            <w:sz w:val="30"/>
            <w:szCs w:val="30"/>
          </w:rPr>
          <w:t>9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月</w:t>
        </w:r>
        <w:r w:rsidR="00AD788E">
          <w:rPr>
            <w:rFonts w:ascii="仿宋_GB2312" w:eastAsia="仿宋_GB2312" w:hAnsi="宋体"/>
            <w:bCs/>
            <w:sz w:val="30"/>
            <w:szCs w:val="30"/>
          </w:rPr>
          <w:t>1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日</w:t>
        </w:r>
      </w:smartTag>
      <w:r w:rsidR="00AD788E">
        <w:rPr>
          <w:rFonts w:ascii="仿宋_GB2312" w:eastAsia="仿宋_GB2312" w:hAnsi="宋体" w:hint="eastAsia"/>
          <w:bCs/>
          <w:sz w:val="30"/>
          <w:szCs w:val="30"/>
        </w:rPr>
        <w:t>将所有材料装订成册。</w:t>
      </w:r>
    </w:p>
    <w:p w:rsidR="00AD788E" w:rsidRDefault="00886FDE" w:rsidP="00AD788E">
      <w:pPr>
        <w:spacing w:line="4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5</w:t>
      </w:r>
      <w:r w:rsidR="00AD788E">
        <w:rPr>
          <w:rFonts w:ascii="仿宋_GB2312" w:eastAsia="仿宋_GB2312" w:hAnsi="宋体"/>
          <w:bCs/>
          <w:sz w:val="30"/>
          <w:szCs w:val="30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7"/>
        </w:smartTagPr>
        <w:r w:rsidR="00AD788E">
          <w:rPr>
            <w:rFonts w:ascii="仿宋_GB2312" w:eastAsia="仿宋_GB2312" w:hAnsi="宋体"/>
            <w:bCs/>
            <w:sz w:val="30"/>
            <w:szCs w:val="30"/>
          </w:rPr>
          <w:t>2017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年</w:t>
        </w:r>
        <w:r w:rsidR="00AD788E">
          <w:rPr>
            <w:rFonts w:ascii="仿宋_GB2312" w:eastAsia="仿宋_GB2312" w:hAnsi="宋体"/>
            <w:bCs/>
            <w:sz w:val="30"/>
            <w:szCs w:val="30"/>
          </w:rPr>
          <w:t>6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月</w:t>
        </w:r>
        <w:r w:rsidR="00AD788E">
          <w:rPr>
            <w:rFonts w:ascii="仿宋_GB2312" w:eastAsia="仿宋_GB2312" w:hAnsi="宋体"/>
            <w:bCs/>
            <w:sz w:val="30"/>
            <w:szCs w:val="30"/>
          </w:rPr>
          <w:t>3</w:t>
        </w:r>
        <w:r w:rsidR="00AD788E">
          <w:rPr>
            <w:rFonts w:ascii="仿宋_GB2312" w:eastAsia="仿宋_GB2312" w:hAnsi="宋体" w:hint="eastAsia"/>
            <w:bCs/>
            <w:sz w:val="30"/>
            <w:szCs w:val="30"/>
          </w:rPr>
          <w:t>日</w:t>
        </w:r>
      </w:smartTag>
      <w:r w:rsidR="00AD788E">
        <w:rPr>
          <w:rFonts w:ascii="仿宋_GB2312" w:eastAsia="仿宋_GB2312" w:hAnsi="宋体" w:hint="eastAsia"/>
          <w:bCs/>
          <w:sz w:val="30"/>
          <w:szCs w:val="30"/>
        </w:rPr>
        <w:t>至</w:t>
      </w:r>
      <w:r w:rsidR="00AD788E">
        <w:rPr>
          <w:rFonts w:ascii="仿宋_GB2312" w:eastAsia="仿宋_GB2312" w:hAnsi="宋体"/>
          <w:bCs/>
          <w:sz w:val="30"/>
          <w:szCs w:val="30"/>
        </w:rPr>
        <w:t>20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日教育服务中心技术装备科将开展第一次检查，形成整改意见。市局将把教育装备工作督导成绩纳入</w:t>
      </w:r>
      <w:r w:rsidR="00AD788E">
        <w:rPr>
          <w:rFonts w:ascii="仿宋_GB2312" w:eastAsia="仿宋_GB2312" w:hAnsi="宋体"/>
          <w:bCs/>
          <w:sz w:val="30"/>
          <w:szCs w:val="30"/>
        </w:rPr>
        <w:t>2017</w:t>
      </w:r>
      <w:r w:rsidR="00AD788E">
        <w:rPr>
          <w:rFonts w:ascii="仿宋_GB2312" w:eastAsia="仿宋_GB2312" w:hAnsi="宋体" w:hint="eastAsia"/>
          <w:bCs/>
          <w:sz w:val="30"/>
          <w:szCs w:val="30"/>
        </w:rPr>
        <w:t>年度考核内容。</w:t>
      </w:r>
    </w:p>
    <w:p w:rsidR="00C65B93" w:rsidRDefault="00C65B93" w:rsidP="00886FDE">
      <w:pPr>
        <w:spacing w:line="500" w:lineRule="exact"/>
        <w:ind w:firstLineChars="1937" w:firstLine="5811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启东市</w:t>
      </w:r>
      <w:r w:rsidR="00886FDE">
        <w:rPr>
          <w:rFonts w:ascii="仿宋_GB2312" w:eastAsia="仿宋_GB2312" w:hAnsi="宋体" w:hint="eastAsia"/>
          <w:bCs/>
          <w:sz w:val="30"/>
          <w:szCs w:val="30"/>
        </w:rPr>
        <w:t>汇龙中学</w:t>
      </w:r>
    </w:p>
    <w:p w:rsidR="00C65B93" w:rsidRDefault="00C65B93" w:rsidP="005C4737">
      <w:pPr>
        <w:spacing w:line="5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/>
          <w:bCs/>
          <w:sz w:val="30"/>
          <w:szCs w:val="30"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7"/>
        </w:smartTagPr>
        <w:r>
          <w:rPr>
            <w:rFonts w:ascii="仿宋_GB2312" w:eastAsia="仿宋_GB2312" w:hAnsi="宋体"/>
            <w:bCs/>
            <w:sz w:val="30"/>
            <w:szCs w:val="30"/>
          </w:rPr>
          <w:t>2017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年</w:t>
        </w:r>
        <w:r>
          <w:rPr>
            <w:rFonts w:ascii="仿宋_GB2312" w:eastAsia="仿宋_GB2312" w:hAnsi="宋体"/>
            <w:bCs/>
            <w:sz w:val="30"/>
            <w:szCs w:val="30"/>
          </w:rPr>
          <w:t>5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月</w:t>
        </w:r>
        <w:r>
          <w:rPr>
            <w:rFonts w:ascii="仿宋_GB2312" w:eastAsia="仿宋_GB2312" w:hAnsi="宋体"/>
            <w:bCs/>
            <w:sz w:val="30"/>
            <w:szCs w:val="30"/>
          </w:rPr>
          <w:t>16</w:t>
        </w:r>
        <w:r>
          <w:rPr>
            <w:rFonts w:ascii="仿宋_GB2312" w:eastAsia="仿宋_GB2312" w:hAnsi="宋体" w:hint="eastAsia"/>
            <w:bCs/>
            <w:sz w:val="30"/>
            <w:szCs w:val="30"/>
          </w:rPr>
          <w:t>日</w:t>
        </w:r>
      </w:smartTag>
    </w:p>
    <w:p w:rsidR="00C65B93" w:rsidRDefault="00C65B93" w:rsidP="000208E9">
      <w:pPr>
        <w:spacing w:line="4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/>
          <w:bCs/>
          <w:sz w:val="30"/>
          <w:szCs w:val="30"/>
        </w:rPr>
        <w:t>1</w:t>
      </w:r>
      <w:r>
        <w:rPr>
          <w:rFonts w:ascii="仿宋_GB2312" w:eastAsia="仿宋_GB2312" w:hAnsi="宋体" w:hint="eastAsia"/>
          <w:bCs/>
          <w:sz w:val="30"/>
          <w:szCs w:val="30"/>
        </w:rPr>
        <w:t>：《江苏省县域教育技术装备工作督导标准》</w:t>
      </w:r>
    </w:p>
    <w:p w:rsidR="00C65B93" w:rsidRDefault="00C65B93" w:rsidP="000208E9">
      <w:pPr>
        <w:spacing w:line="4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：《江苏省中小学校教育技术装备工作督导细则》</w:t>
      </w:r>
    </w:p>
    <w:p w:rsidR="00C65B93" w:rsidRDefault="00C65B93" w:rsidP="000208E9">
      <w:pPr>
        <w:spacing w:line="4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 w:rsidR="00886FDE">
        <w:rPr>
          <w:rFonts w:ascii="仿宋_GB2312" w:eastAsia="仿宋_GB2312" w:hAnsi="宋体" w:hint="eastAsia"/>
          <w:bCs/>
          <w:sz w:val="30"/>
          <w:szCs w:val="30"/>
        </w:rPr>
        <w:t>3</w:t>
      </w:r>
      <w:r>
        <w:rPr>
          <w:rFonts w:ascii="仿宋_GB2312" w:eastAsia="仿宋_GB2312" w:hAnsi="宋体" w:hint="eastAsia"/>
          <w:bCs/>
          <w:sz w:val="30"/>
          <w:szCs w:val="30"/>
        </w:rPr>
        <w:t>：《启东市教育技术装备工作督导分类自评表》（</w:t>
      </w:r>
      <w:r>
        <w:rPr>
          <w:rFonts w:ascii="仿宋_GB2312" w:eastAsia="仿宋_GB2312" w:hAnsi="宋体"/>
          <w:bCs/>
          <w:sz w:val="30"/>
          <w:szCs w:val="30"/>
        </w:rPr>
        <w:t>9</w:t>
      </w:r>
      <w:r>
        <w:rPr>
          <w:rFonts w:ascii="仿宋_GB2312" w:eastAsia="仿宋_GB2312" w:hAnsi="宋体" w:hint="eastAsia"/>
          <w:bCs/>
          <w:sz w:val="30"/>
          <w:szCs w:val="30"/>
        </w:rPr>
        <w:t>张）</w:t>
      </w:r>
    </w:p>
    <w:p w:rsidR="00886FDE" w:rsidRDefault="00886FDE" w:rsidP="00886FDE">
      <w:pPr>
        <w:spacing w:line="4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附件4：《江苏省中小学教育技术装备标准》（“十二五”版）（电子稿）</w:t>
      </w:r>
    </w:p>
    <w:p w:rsidR="00C65B93" w:rsidRDefault="00C65B93" w:rsidP="00FA42FF">
      <w:pPr>
        <w:widowControl/>
        <w:jc w:val="left"/>
        <w:rPr>
          <w:rFonts w:ascii="仿宋_GB2312" w:eastAsia="仿宋_GB2312" w:hAnsi="宋体"/>
          <w:bCs/>
          <w:sz w:val="30"/>
          <w:szCs w:val="30"/>
        </w:rPr>
      </w:pPr>
    </w:p>
    <w:p w:rsidR="000375AB" w:rsidRDefault="000375AB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65B93" w:rsidRPr="00F706AB" w:rsidRDefault="00C65B93" w:rsidP="00853454">
      <w:pPr>
        <w:rPr>
          <w:b/>
          <w:sz w:val="32"/>
          <w:szCs w:val="32"/>
        </w:rPr>
      </w:pPr>
      <w:r w:rsidRPr="00F706AB">
        <w:rPr>
          <w:rFonts w:hint="eastAsia"/>
          <w:b/>
          <w:sz w:val="32"/>
          <w:szCs w:val="32"/>
        </w:rPr>
        <w:lastRenderedPageBreak/>
        <w:t>附件</w:t>
      </w:r>
      <w:r w:rsidRPr="00F706AB">
        <w:rPr>
          <w:b/>
          <w:sz w:val="32"/>
          <w:szCs w:val="32"/>
        </w:rPr>
        <w:t>1</w:t>
      </w:r>
    </w:p>
    <w:p w:rsidR="00C65B93" w:rsidRDefault="00C65B93" w:rsidP="00E75E0D">
      <w:pPr>
        <w:ind w:firstLine="720"/>
        <w:jc w:val="center"/>
        <w:rPr>
          <w:b/>
          <w:sz w:val="36"/>
          <w:szCs w:val="36"/>
        </w:rPr>
      </w:pPr>
      <w:r w:rsidRPr="00894D26">
        <w:rPr>
          <w:rFonts w:hint="eastAsia"/>
          <w:b/>
          <w:sz w:val="36"/>
          <w:szCs w:val="36"/>
        </w:rPr>
        <w:t>江苏省教育技术装备与使用工作督导标准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5"/>
        <w:gridCol w:w="5950"/>
        <w:gridCol w:w="973"/>
      </w:tblGrid>
      <w:tr w:rsidR="00C65B93" w:rsidTr="00F07481">
        <w:trPr>
          <w:trHeight w:val="524"/>
          <w:jc w:val="center"/>
        </w:trPr>
        <w:tc>
          <w:tcPr>
            <w:tcW w:w="1865" w:type="dxa"/>
          </w:tcPr>
          <w:p w:rsidR="00C65B93" w:rsidRPr="00F07481" w:rsidRDefault="00C65B93" w:rsidP="00F07481">
            <w:pPr>
              <w:jc w:val="center"/>
              <w:rPr>
                <w:b/>
                <w:sz w:val="28"/>
                <w:szCs w:val="28"/>
              </w:rPr>
            </w:pPr>
            <w:r w:rsidRPr="00F07481">
              <w:rPr>
                <w:rFonts w:hint="eastAsia"/>
                <w:b/>
                <w:sz w:val="28"/>
                <w:szCs w:val="28"/>
              </w:rPr>
              <w:t>督导内容</w:t>
            </w:r>
          </w:p>
        </w:tc>
        <w:tc>
          <w:tcPr>
            <w:tcW w:w="5950" w:type="dxa"/>
          </w:tcPr>
          <w:p w:rsidR="00C65B93" w:rsidRPr="00F07481" w:rsidRDefault="00C65B93" w:rsidP="00F07481">
            <w:pPr>
              <w:jc w:val="center"/>
              <w:rPr>
                <w:b/>
                <w:sz w:val="28"/>
                <w:szCs w:val="28"/>
              </w:rPr>
            </w:pPr>
            <w:r w:rsidRPr="00F07481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b/>
                <w:sz w:val="28"/>
                <w:szCs w:val="28"/>
              </w:rPr>
            </w:pPr>
            <w:r w:rsidRPr="00F07481">
              <w:rPr>
                <w:rFonts w:hint="eastAsia"/>
                <w:b/>
                <w:sz w:val="28"/>
                <w:szCs w:val="28"/>
              </w:rPr>
              <w:t>分值</w:t>
            </w:r>
          </w:p>
        </w:tc>
      </w:tr>
      <w:tr w:rsidR="00C65B93" w:rsidRPr="00906B4B" w:rsidTr="00F07481">
        <w:trPr>
          <w:trHeight w:val="514"/>
          <w:jc w:val="center"/>
        </w:trPr>
        <w:tc>
          <w:tcPr>
            <w:tcW w:w="1865" w:type="dxa"/>
            <w:vMerge w:val="restart"/>
          </w:tcPr>
          <w:p w:rsidR="00C65B93" w:rsidRPr="00F07481" w:rsidRDefault="00C65B93" w:rsidP="00842C3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C65B93" w:rsidRPr="00F07481" w:rsidRDefault="00C65B93" w:rsidP="00842C3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组织领导</w:t>
            </w: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10</w:t>
            </w:r>
            <w:r w:rsidRPr="00F0748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县级工作领导机构工作能力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2</w:t>
            </w:r>
          </w:p>
        </w:tc>
      </w:tr>
      <w:tr w:rsidR="00C65B93" w:rsidRPr="00906B4B" w:rsidTr="00F07481">
        <w:trPr>
          <w:trHeight w:val="524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工作制度健全，有良好的工作机制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6</w:t>
            </w:r>
          </w:p>
        </w:tc>
      </w:tr>
      <w:tr w:rsidR="00C65B93" w:rsidRPr="00906B4B" w:rsidTr="00AD788E">
        <w:trPr>
          <w:trHeight w:val="502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工作责任明确，各部门、单位能够履行职责、工作到位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2</w:t>
            </w:r>
          </w:p>
        </w:tc>
      </w:tr>
      <w:tr w:rsidR="00C65B93" w:rsidRPr="00906B4B" w:rsidTr="00AD788E">
        <w:trPr>
          <w:trHeight w:val="552"/>
          <w:jc w:val="center"/>
        </w:trPr>
        <w:tc>
          <w:tcPr>
            <w:tcW w:w="1865" w:type="dxa"/>
            <w:vMerge w:val="restart"/>
          </w:tcPr>
          <w:p w:rsidR="00AD788E" w:rsidRDefault="00AD788E" w:rsidP="00842C3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C65B93" w:rsidRPr="00F07481" w:rsidRDefault="00C65B93" w:rsidP="00842C3D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制度保障</w:t>
            </w: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10</w:t>
            </w:r>
            <w:r w:rsidRPr="00F0748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每年有仪器设备、图书采购（含补充）计划，经费能够得到保障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C65B93" w:rsidRPr="00906B4B" w:rsidTr="00F07481">
        <w:trPr>
          <w:trHeight w:val="524"/>
          <w:jc w:val="center"/>
        </w:trPr>
        <w:tc>
          <w:tcPr>
            <w:tcW w:w="1865" w:type="dxa"/>
            <w:vMerge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初中毕业生班学生实验考察纳入中考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C65B93" w:rsidRPr="00906B4B" w:rsidTr="00AD788E">
        <w:trPr>
          <w:trHeight w:val="675"/>
          <w:jc w:val="center"/>
        </w:trPr>
        <w:tc>
          <w:tcPr>
            <w:tcW w:w="1865" w:type="dxa"/>
            <w:vMerge w:val="restart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队伍建设</w:t>
            </w: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20</w:t>
            </w:r>
            <w:r w:rsidRPr="00F0748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中学理化生、小学科学新教师入职或上岗前有实验操作考核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C65B93" w:rsidRPr="00906B4B" w:rsidTr="00AD788E">
        <w:trPr>
          <w:trHeight w:val="477"/>
          <w:jc w:val="center"/>
        </w:trPr>
        <w:tc>
          <w:tcPr>
            <w:tcW w:w="1865" w:type="dxa"/>
            <w:vMerge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实验操作列为中学理化生、小学科学教师培训重要内容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C65B93" w:rsidRPr="00906B4B" w:rsidTr="00F07481">
        <w:trPr>
          <w:trHeight w:val="524"/>
          <w:jc w:val="center"/>
        </w:trPr>
        <w:tc>
          <w:tcPr>
            <w:tcW w:w="1865" w:type="dxa"/>
            <w:vMerge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管理人员的岗位有要求、待遇有落实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C65B93" w:rsidRPr="00906B4B" w:rsidTr="00AD788E">
        <w:trPr>
          <w:trHeight w:val="442"/>
          <w:jc w:val="center"/>
        </w:trPr>
        <w:tc>
          <w:tcPr>
            <w:tcW w:w="1865" w:type="dxa"/>
            <w:vMerge w:val="restart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工作成效</w:t>
            </w:r>
          </w:p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80</w:t>
            </w:r>
            <w:r w:rsidRPr="00F0748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学校装备的配备与补充能及时到位，满足教育教学需要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20</w:t>
            </w:r>
          </w:p>
        </w:tc>
      </w:tr>
      <w:tr w:rsidR="00C65B93" w:rsidRPr="00906B4B" w:rsidTr="00F07481">
        <w:trPr>
          <w:trHeight w:val="524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管理人员配备到位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C65B93" w:rsidRPr="00906B4B" w:rsidTr="00F07481">
        <w:trPr>
          <w:trHeight w:val="535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开足开齐实验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C65B93" w:rsidRPr="00906B4B" w:rsidTr="00F07481">
        <w:trPr>
          <w:trHeight w:val="524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实验室开放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C65B93" w:rsidRPr="00906B4B" w:rsidTr="00F07481">
        <w:trPr>
          <w:trHeight w:val="524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教师实验能力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15</w:t>
            </w:r>
          </w:p>
        </w:tc>
      </w:tr>
      <w:tr w:rsidR="00C65B93" w:rsidRPr="00906B4B" w:rsidTr="00F07481">
        <w:trPr>
          <w:trHeight w:val="535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学生实验能力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15</w:t>
            </w:r>
          </w:p>
        </w:tc>
      </w:tr>
      <w:tr w:rsidR="00C65B93" w:rsidRPr="00906B4B" w:rsidTr="00F07481">
        <w:trPr>
          <w:trHeight w:val="551"/>
          <w:jc w:val="center"/>
        </w:trPr>
        <w:tc>
          <w:tcPr>
            <w:tcW w:w="1865" w:type="dxa"/>
            <w:vMerge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950" w:type="dxa"/>
          </w:tcPr>
          <w:p w:rsidR="00C65B93" w:rsidRPr="00F07481" w:rsidRDefault="00C65B93" w:rsidP="002E066F">
            <w:pPr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学校图书使用充分</w:t>
            </w:r>
          </w:p>
        </w:tc>
        <w:tc>
          <w:tcPr>
            <w:tcW w:w="973" w:type="dxa"/>
          </w:tcPr>
          <w:p w:rsidR="00C65B93" w:rsidRPr="00F07481" w:rsidRDefault="00C65B93" w:rsidP="00F07481">
            <w:pPr>
              <w:jc w:val="center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5</w:t>
            </w:r>
          </w:p>
        </w:tc>
      </w:tr>
      <w:tr w:rsidR="00C65B93" w:rsidTr="00F07481">
        <w:trPr>
          <w:trHeight w:val="711"/>
          <w:jc w:val="center"/>
        </w:trPr>
        <w:tc>
          <w:tcPr>
            <w:tcW w:w="1865" w:type="dxa"/>
          </w:tcPr>
          <w:p w:rsidR="00C65B93" w:rsidRPr="00F07481" w:rsidRDefault="00C65B93" w:rsidP="00842C3D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 w:rsidRPr="00F07481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6923" w:type="dxa"/>
            <w:gridSpan w:val="2"/>
          </w:tcPr>
          <w:p w:rsidR="00C65B93" w:rsidRPr="00F07481" w:rsidRDefault="00C65B93" w:rsidP="002E066F">
            <w:pPr>
              <w:rPr>
                <w:rFonts w:ascii="仿宋" w:eastAsia="仿宋" w:hAnsi="仿宋"/>
                <w:b/>
                <w:sz w:val="24"/>
              </w:rPr>
            </w:pPr>
            <w:r w:rsidRPr="00F07481">
              <w:rPr>
                <w:rFonts w:ascii="仿宋" w:eastAsia="仿宋" w:hAnsi="仿宋"/>
                <w:sz w:val="24"/>
              </w:rPr>
              <w:t>120</w:t>
            </w:r>
            <w:r w:rsidRPr="00F07481"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</w:tbl>
    <w:p w:rsidR="00C65B93" w:rsidRDefault="00C65B93">
      <w:pPr>
        <w:widowControl/>
        <w:jc w:val="left"/>
        <w:rPr>
          <w:b/>
          <w:sz w:val="36"/>
          <w:szCs w:val="36"/>
        </w:rPr>
        <w:sectPr w:rsidR="00C65B93" w:rsidSect="004C4FA4">
          <w:footerReference w:type="even" r:id="rId7"/>
          <w:footerReference w:type="default" r:id="rId8"/>
          <w:pgSz w:w="11906" w:h="16838"/>
          <w:pgMar w:top="1135" w:right="1800" w:bottom="1440" w:left="1800" w:header="851" w:footer="992" w:gutter="0"/>
          <w:cols w:space="425"/>
          <w:docGrid w:type="lines" w:linePitch="312"/>
        </w:sectPr>
      </w:pPr>
    </w:p>
    <w:p w:rsidR="00C65B93" w:rsidRDefault="00C65B93" w:rsidP="00842C3D">
      <w:pPr>
        <w:ind w:firstLineChars="950" w:firstLine="3420"/>
        <w:rPr>
          <w:rFonts w:ascii="黑体" w:eastAsia="黑体"/>
          <w:sz w:val="36"/>
          <w:szCs w:val="36"/>
        </w:rPr>
      </w:pPr>
      <w:r w:rsidRPr="001338FF">
        <w:rPr>
          <w:rFonts w:ascii="黑体" w:eastAsia="黑体" w:hint="eastAsia"/>
          <w:sz w:val="36"/>
          <w:szCs w:val="36"/>
        </w:rPr>
        <w:lastRenderedPageBreak/>
        <w:t>江苏省中小学教育技术装备工作督导细则</w:t>
      </w:r>
      <w:r w:rsidR="00E75E0D">
        <w:rPr>
          <w:rFonts w:ascii="黑体" w:eastAsia="黑体" w:hint="eastAsia"/>
          <w:sz w:val="36"/>
          <w:szCs w:val="36"/>
        </w:rPr>
        <w:t>（表二）</w:t>
      </w:r>
    </w:p>
    <w:p w:rsidR="00C65B93" w:rsidRDefault="00C65B93" w:rsidP="008B2E66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（学校分解表）</w:t>
      </w:r>
    </w:p>
    <w:tbl>
      <w:tblPr>
        <w:tblW w:w="14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1418"/>
        <w:gridCol w:w="3543"/>
        <w:gridCol w:w="709"/>
        <w:gridCol w:w="3801"/>
        <w:gridCol w:w="1586"/>
        <w:gridCol w:w="2126"/>
        <w:gridCol w:w="682"/>
        <w:gridCol w:w="458"/>
      </w:tblGrid>
      <w:tr w:rsidR="00C65B93" w:rsidRPr="009327BE" w:rsidTr="008B2E66">
        <w:trPr>
          <w:jc w:val="center"/>
        </w:trPr>
        <w:tc>
          <w:tcPr>
            <w:tcW w:w="64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督导内容</w:t>
            </w: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标准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要点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分值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评分说明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方法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备注</w:t>
            </w: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扣分原因</w:t>
            </w: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得分</w:t>
            </w: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 w:val="restart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工作成效</w:t>
            </w: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学校装备的配备与补充能及时到位，满足教育教学需要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）学校图书馆、实验室、信息中心等专用教室硬件建设达到省装备标准有关要求；内部设施齐全，五防设施到位，仪器设备完好率不低于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95%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硬件建设均需达到Ⅱ类标准主，每有一项不达要求扣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分，扣完为止。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实地察看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2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）教学仪器设备及实验消耗品补充及时，采购渠道正规，无“三无”产品，图书馆无盗版图书。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每有一年未按教学要求补充仪器及耗材扣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分，扣完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3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分止；发现“三无”产品扣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分，发现盗版图书扣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 w:rsidRPr="00F07481">
              <w:rPr>
                <w:rFonts w:ascii="仿宋_GB2312" w:eastAsia="仿宋_GB2312" w:hint="eastAsia"/>
                <w:sz w:val="20"/>
                <w:szCs w:val="20"/>
              </w:rPr>
              <w:t>查学校</w:t>
            </w:r>
            <w:proofErr w:type="gramEnd"/>
            <w:r w:rsidRPr="00F07481">
              <w:rPr>
                <w:rFonts w:ascii="仿宋_GB2312" w:eastAsia="仿宋_GB2312" w:hint="eastAsia"/>
                <w:sz w:val="20"/>
                <w:szCs w:val="20"/>
              </w:rPr>
              <w:t>财务帐和实验室补充教学仪器登记表、实地察看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3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）年生均购书经费及年生均新增图书符合省装备标准的相关要求。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每有一年生均购书经费不达Ⅱ类标准，扣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分；每有一年生均新增图书册数不达Ⅱ类标准，扣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分，扣完为止。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查购书发票复印件、图书采购登记表、总登</w:t>
            </w:r>
            <w:proofErr w:type="gramStart"/>
            <w:r w:rsidRPr="00F07481">
              <w:rPr>
                <w:rFonts w:ascii="仿宋_GB2312" w:eastAsia="仿宋_GB2312" w:hint="eastAsia"/>
                <w:sz w:val="20"/>
                <w:szCs w:val="20"/>
              </w:rPr>
              <w:t>记帐</w:t>
            </w:r>
            <w:proofErr w:type="gramEnd"/>
            <w:r w:rsidRPr="00F07481">
              <w:rPr>
                <w:rFonts w:ascii="仿宋_GB2312" w:eastAsia="仿宋_GB2312" w:hint="eastAsia"/>
                <w:sz w:val="20"/>
                <w:szCs w:val="20"/>
              </w:rPr>
              <w:t>和分类登</w:t>
            </w:r>
            <w:proofErr w:type="gramStart"/>
            <w:r w:rsidRPr="00F07481">
              <w:rPr>
                <w:rFonts w:ascii="仿宋_GB2312" w:eastAsia="仿宋_GB2312" w:hint="eastAsia"/>
                <w:sz w:val="20"/>
                <w:szCs w:val="20"/>
              </w:rPr>
              <w:t>记帐</w:t>
            </w:r>
            <w:proofErr w:type="gramEnd"/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管理人员配备到位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4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）学校图书馆、实验室、信息中心等专用教室日常管理规范；管理人员业务熟练，能够胜任本岗位工作。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日常管理中每室有一项不达要求扣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分，扣完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6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分为止。对管理人员业务水平进行现场提问和考核，酌情扣分，扣完为止。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实地察看、现场考核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日常管理主要包括制度管理、账册管理、仪器及环境管理、档案记录管理等内容。</w:t>
            </w: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trHeight w:val="1202"/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开齐开足实验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）按课程标准要求完成实验和教学任务，开齐开足教师演示实验和学生分组实验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不能开齐开足教师演示实验的扣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分，不能开足学生分组实验的扣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分，扣完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10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为止。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查看学生实验报告、实验耗材使用情况等有关资料。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具体应开展的实验数量和内容依据所属县（市、区）教育局的规定。</w:t>
            </w: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trHeight w:val="862"/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实验开放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6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）与理化生及小学科学实验相关的校本课程、社团、兴趣小组开设及实验室开放情况。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加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年有一次活动加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0.5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分，实验室开放加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分，最高加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听汇报、查资料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教师实验能力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7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）教师演示实验情况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现场抽查教师做实验，依据操作情况酌情扣分，扣完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分为止。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随机抽查教师做实验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学生实验能力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8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）学生分组实验情况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现场抽查学生做实验，依据操作情况酌情扣分，扣完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15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分为止。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随机抽查学生做实验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Merge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学校图书使用充分</w:t>
            </w:r>
          </w:p>
        </w:tc>
        <w:tc>
          <w:tcPr>
            <w:tcW w:w="3543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（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9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）保证开放时间、全开架借阅，图书流通率达标。</w:t>
            </w:r>
          </w:p>
        </w:tc>
        <w:tc>
          <w:tcPr>
            <w:tcW w:w="70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3801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每有一项不达要求扣</w:t>
            </w:r>
            <w:r w:rsidRPr="00F07481">
              <w:rPr>
                <w:rFonts w:ascii="仿宋_GB2312" w:eastAsia="仿宋_GB2312"/>
                <w:sz w:val="20"/>
                <w:szCs w:val="20"/>
              </w:rPr>
              <w:t>3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分，扣完为止。全开放式的读书管理模式不查阅流通量，此项得满分。</w:t>
            </w:r>
          </w:p>
        </w:tc>
        <w:tc>
          <w:tcPr>
            <w:tcW w:w="158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实地察看、随机访谈</w:t>
            </w:r>
          </w:p>
        </w:tc>
        <w:tc>
          <w:tcPr>
            <w:tcW w:w="2126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t>全开放式的读书管理模式是指将大部分的图书推送至楼层、课堂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lastRenderedPageBreak/>
              <w:t>等公共区域，有相应的管理制度、管理措施和管理队伍，学生可以自由取阅的泛阅读管理模式。</w:t>
            </w:r>
          </w:p>
        </w:tc>
        <w:tc>
          <w:tcPr>
            <w:tcW w:w="682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C65B93" w:rsidRPr="009327BE" w:rsidTr="008B2E66">
        <w:trPr>
          <w:jc w:val="center"/>
        </w:trPr>
        <w:tc>
          <w:tcPr>
            <w:tcW w:w="649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 w:hint="eastAsia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418" w:type="dxa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905" w:type="dxa"/>
            <w:gridSpan w:val="7"/>
            <w:vAlign w:val="center"/>
          </w:tcPr>
          <w:p w:rsidR="00C65B93" w:rsidRPr="00F07481" w:rsidRDefault="00C65B93" w:rsidP="00F0748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F07481">
              <w:rPr>
                <w:rFonts w:ascii="仿宋_GB2312" w:eastAsia="仿宋_GB2312"/>
                <w:sz w:val="20"/>
                <w:szCs w:val="20"/>
              </w:rPr>
              <w:t>80</w:t>
            </w:r>
            <w:r w:rsidRPr="00F07481">
              <w:rPr>
                <w:rFonts w:ascii="仿宋_GB2312" w:eastAsia="仿宋_GB2312" w:hint="eastAsia"/>
                <w:sz w:val="20"/>
                <w:szCs w:val="20"/>
              </w:rPr>
              <w:t>分</w:t>
            </w:r>
          </w:p>
        </w:tc>
      </w:tr>
    </w:tbl>
    <w:p w:rsidR="00C65B93" w:rsidRDefault="00C65B93" w:rsidP="009327BE">
      <w:pPr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</w:t>
      </w:r>
      <w:r>
        <w:rPr>
          <w:rFonts w:ascii="仿宋_GB2312" w:eastAsia="仿宋_GB2312"/>
          <w:sz w:val="18"/>
          <w:szCs w:val="18"/>
        </w:rPr>
        <w:t>1.</w:t>
      </w:r>
      <w:r>
        <w:rPr>
          <w:rFonts w:ascii="仿宋_GB2312" w:eastAsia="仿宋_GB2312" w:hint="eastAsia"/>
          <w:sz w:val="18"/>
          <w:szCs w:val="18"/>
        </w:rPr>
        <w:t>对学校实验室的督导重点为理化生实验室、科学实验室和音乐、美术等专用教室；</w:t>
      </w:r>
    </w:p>
    <w:p w:rsidR="00C65B93" w:rsidRDefault="00C65B93" w:rsidP="009327BE">
      <w:pPr>
        <w:ind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2</w:t>
      </w:r>
      <w:r>
        <w:rPr>
          <w:rFonts w:ascii="仿宋_GB2312" w:eastAsia="仿宋_GB2312" w:hint="eastAsia"/>
          <w:sz w:val="18"/>
          <w:szCs w:val="18"/>
        </w:rPr>
        <w:t>．相关项目需查看的资料为近三年的资料；</w:t>
      </w:r>
    </w:p>
    <w:p w:rsidR="00C65B93" w:rsidRDefault="00C65B93" w:rsidP="006E6E62">
      <w:pPr>
        <w:ind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>3</w:t>
      </w:r>
      <w:r>
        <w:rPr>
          <w:rFonts w:ascii="仿宋_GB2312" w:eastAsia="仿宋_GB2312" w:hint="eastAsia"/>
          <w:sz w:val="18"/>
          <w:szCs w:val="18"/>
        </w:rPr>
        <w:t>．要点中依据的省装备标准为《江苏省中小学教育技术装备标准》（“十二五”版）。</w:t>
      </w:r>
    </w:p>
    <w:sectPr w:rsidR="00C65B93" w:rsidSect="008B2E66">
      <w:pgSz w:w="16838" w:h="11906" w:orient="landscape"/>
      <w:pgMar w:top="851" w:right="1440" w:bottom="993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3F" w:rsidRDefault="002A1A3F" w:rsidP="004A6500">
      <w:r>
        <w:separator/>
      </w:r>
    </w:p>
  </w:endnote>
  <w:endnote w:type="continuationSeparator" w:id="0">
    <w:p w:rsidR="002A1A3F" w:rsidRDefault="002A1A3F" w:rsidP="004A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93" w:rsidRDefault="005B087C" w:rsidP="007B7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5B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5B93" w:rsidRDefault="00C65B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93" w:rsidRDefault="005B087C" w:rsidP="007B7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5B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4FA4">
      <w:rPr>
        <w:rStyle w:val="a4"/>
        <w:noProof/>
      </w:rPr>
      <w:t>2</w:t>
    </w:r>
    <w:r>
      <w:rPr>
        <w:rStyle w:val="a4"/>
      </w:rPr>
      <w:fldChar w:fldCharType="end"/>
    </w:r>
  </w:p>
  <w:p w:rsidR="00C65B93" w:rsidRDefault="00C65B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3F" w:rsidRDefault="002A1A3F" w:rsidP="004A6500">
      <w:r>
        <w:separator/>
      </w:r>
    </w:p>
  </w:footnote>
  <w:footnote w:type="continuationSeparator" w:id="0">
    <w:p w:rsidR="002A1A3F" w:rsidRDefault="002A1A3F" w:rsidP="004A6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29E5"/>
    <w:multiLevelType w:val="hybridMultilevel"/>
    <w:tmpl w:val="2774138A"/>
    <w:lvl w:ilvl="0" w:tplc="21040A9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">
    <w:nsid w:val="58FB5801"/>
    <w:multiLevelType w:val="hybridMultilevel"/>
    <w:tmpl w:val="6338D656"/>
    <w:lvl w:ilvl="0" w:tplc="8438E4F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D7"/>
    <w:rsid w:val="000208E9"/>
    <w:rsid w:val="000236D7"/>
    <w:rsid w:val="000375AB"/>
    <w:rsid w:val="0004136B"/>
    <w:rsid w:val="00081E53"/>
    <w:rsid w:val="00092A96"/>
    <w:rsid w:val="000D5683"/>
    <w:rsid w:val="000F3804"/>
    <w:rsid w:val="001338FF"/>
    <w:rsid w:val="00134016"/>
    <w:rsid w:val="00152003"/>
    <w:rsid w:val="0017088D"/>
    <w:rsid w:val="001D5522"/>
    <w:rsid w:val="001E0F48"/>
    <w:rsid w:val="00205456"/>
    <w:rsid w:val="002161C4"/>
    <w:rsid w:val="00226125"/>
    <w:rsid w:val="00251DC6"/>
    <w:rsid w:val="00290618"/>
    <w:rsid w:val="002A1A3F"/>
    <w:rsid w:val="002B4B0C"/>
    <w:rsid w:val="002C60A3"/>
    <w:rsid w:val="002D7C07"/>
    <w:rsid w:val="002E066F"/>
    <w:rsid w:val="002F5B8C"/>
    <w:rsid w:val="003243DC"/>
    <w:rsid w:val="00345F40"/>
    <w:rsid w:val="00386F88"/>
    <w:rsid w:val="003E1C4F"/>
    <w:rsid w:val="003E4489"/>
    <w:rsid w:val="004122D6"/>
    <w:rsid w:val="00412B03"/>
    <w:rsid w:val="0042332D"/>
    <w:rsid w:val="00454B67"/>
    <w:rsid w:val="00477898"/>
    <w:rsid w:val="004A6500"/>
    <w:rsid w:val="004C4FA4"/>
    <w:rsid w:val="004E5C54"/>
    <w:rsid w:val="004F56A9"/>
    <w:rsid w:val="00512CF8"/>
    <w:rsid w:val="00517E87"/>
    <w:rsid w:val="00553064"/>
    <w:rsid w:val="00576B2D"/>
    <w:rsid w:val="005B087C"/>
    <w:rsid w:val="005B3D9C"/>
    <w:rsid w:val="005C4737"/>
    <w:rsid w:val="005D52D3"/>
    <w:rsid w:val="005E36CF"/>
    <w:rsid w:val="00636021"/>
    <w:rsid w:val="00640115"/>
    <w:rsid w:val="00655785"/>
    <w:rsid w:val="00685B02"/>
    <w:rsid w:val="006A3306"/>
    <w:rsid w:val="006E6E62"/>
    <w:rsid w:val="00703E96"/>
    <w:rsid w:val="00705BBE"/>
    <w:rsid w:val="00732B45"/>
    <w:rsid w:val="00764C35"/>
    <w:rsid w:val="00791CE3"/>
    <w:rsid w:val="00794C17"/>
    <w:rsid w:val="007B3407"/>
    <w:rsid w:val="007B75B2"/>
    <w:rsid w:val="007F27AA"/>
    <w:rsid w:val="00830DA2"/>
    <w:rsid w:val="00842C3D"/>
    <w:rsid w:val="00853454"/>
    <w:rsid w:val="00856CD8"/>
    <w:rsid w:val="008850E0"/>
    <w:rsid w:val="00886FDE"/>
    <w:rsid w:val="00894D26"/>
    <w:rsid w:val="008A660C"/>
    <w:rsid w:val="008B2E66"/>
    <w:rsid w:val="008D2915"/>
    <w:rsid w:val="00906B4B"/>
    <w:rsid w:val="009327BE"/>
    <w:rsid w:val="00961D1D"/>
    <w:rsid w:val="0096340A"/>
    <w:rsid w:val="0096628D"/>
    <w:rsid w:val="009847FD"/>
    <w:rsid w:val="009C6360"/>
    <w:rsid w:val="009C70E3"/>
    <w:rsid w:val="00A17D66"/>
    <w:rsid w:val="00A31506"/>
    <w:rsid w:val="00A53DCC"/>
    <w:rsid w:val="00A76B49"/>
    <w:rsid w:val="00A83A36"/>
    <w:rsid w:val="00AD788E"/>
    <w:rsid w:val="00B17A12"/>
    <w:rsid w:val="00B32A0C"/>
    <w:rsid w:val="00B51E53"/>
    <w:rsid w:val="00B55BCE"/>
    <w:rsid w:val="00B57DA2"/>
    <w:rsid w:val="00BC27E5"/>
    <w:rsid w:val="00BF390D"/>
    <w:rsid w:val="00C15667"/>
    <w:rsid w:val="00C2700B"/>
    <w:rsid w:val="00C628CE"/>
    <w:rsid w:val="00C64C6D"/>
    <w:rsid w:val="00C65B93"/>
    <w:rsid w:val="00C667F4"/>
    <w:rsid w:val="00CA4D2D"/>
    <w:rsid w:val="00CC1077"/>
    <w:rsid w:val="00CF2CD4"/>
    <w:rsid w:val="00CF314D"/>
    <w:rsid w:val="00D00B30"/>
    <w:rsid w:val="00D52DD3"/>
    <w:rsid w:val="00D7263D"/>
    <w:rsid w:val="00D73F79"/>
    <w:rsid w:val="00D74D42"/>
    <w:rsid w:val="00D914CA"/>
    <w:rsid w:val="00E37F6A"/>
    <w:rsid w:val="00E75E0D"/>
    <w:rsid w:val="00EA11E6"/>
    <w:rsid w:val="00EB7C3E"/>
    <w:rsid w:val="00F07481"/>
    <w:rsid w:val="00F2625D"/>
    <w:rsid w:val="00F57198"/>
    <w:rsid w:val="00F706AB"/>
    <w:rsid w:val="00F75EA9"/>
    <w:rsid w:val="00F93390"/>
    <w:rsid w:val="00FA42FF"/>
    <w:rsid w:val="00FD1FA2"/>
    <w:rsid w:val="00FE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23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236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0236D7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D52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52DD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517E87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D74D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74D42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rsid w:val="008534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9C636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26</cp:revision>
  <cp:lastPrinted>2017-05-18T01:45:00Z</cp:lastPrinted>
  <dcterms:created xsi:type="dcterms:W3CDTF">2017-05-17T08:15:00Z</dcterms:created>
  <dcterms:modified xsi:type="dcterms:W3CDTF">2017-05-18T01:50:00Z</dcterms:modified>
</cp:coreProperties>
</file>